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C03A2" w14:textId="78593CC7" w:rsidR="00F9794F" w:rsidRDefault="00F9794F">
      <w:pPr>
        <w:rPr>
          <w:rFonts w:hint="eastAsia"/>
        </w:rPr>
      </w:pPr>
      <w:r>
        <w:rPr>
          <w:rFonts w:hint="eastAsia"/>
        </w:rPr>
        <w:t>设计功率：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KW</w:t>
      </w:r>
    </w:p>
    <w:p w14:paraId="7497413A" w14:textId="44E09FA4" w:rsidR="009C0633" w:rsidRDefault="009C0633">
      <w:r>
        <w:rPr>
          <w:rFonts w:hint="eastAsia"/>
        </w:rPr>
        <w:t>死区时间</w:t>
      </w:r>
      <w:r w:rsidR="00F9794F">
        <w:rPr>
          <w:rFonts w:hint="eastAsia"/>
        </w:rPr>
        <w:t>：</w:t>
      </w:r>
      <w:r>
        <w:rPr>
          <w:rFonts w:hint="eastAsia"/>
        </w:rPr>
        <w:t>2us</w:t>
      </w:r>
    </w:p>
    <w:p w14:paraId="035F5130" w14:textId="45833B77" w:rsidR="009C0633" w:rsidRDefault="009C0633">
      <w:r>
        <w:rPr>
          <w:rFonts w:hint="eastAsia"/>
        </w:rPr>
        <w:t>驱动电源电压：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V</w:t>
      </w:r>
    </w:p>
    <w:p w14:paraId="568D0CE9" w14:textId="4F53791B" w:rsidR="009A28AC" w:rsidRDefault="009A28AC">
      <w:r>
        <w:rPr>
          <w:rFonts w:hint="eastAsia"/>
        </w:rPr>
        <w:t>驱动芯片：</w:t>
      </w:r>
      <w:r w:rsidR="00EA0ECA">
        <w:rPr>
          <w:rFonts w:hint="eastAsia"/>
        </w:rPr>
        <w:t>PC</w:t>
      </w:r>
      <w:r w:rsidR="00EA0ECA">
        <w:t>929</w:t>
      </w:r>
    </w:p>
    <w:p w14:paraId="7F5825A1" w14:textId="73A888B2" w:rsidR="00EA0ECA" w:rsidRDefault="00EA0ECA">
      <w:pPr>
        <w:rPr>
          <w:rFonts w:hint="eastAsia"/>
        </w:rPr>
      </w:pPr>
      <w:r>
        <w:rPr>
          <w:rFonts w:hint="eastAsia"/>
        </w:rPr>
        <w:t>驱动供电：明纬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V</w:t>
      </w:r>
      <w:r>
        <w:rPr>
          <w:rFonts w:hint="eastAsia"/>
        </w:rPr>
        <w:t>，</w:t>
      </w:r>
      <w:r>
        <w:rPr>
          <w:rFonts w:hint="eastAsia"/>
        </w:rPr>
        <w:t>2A</w:t>
      </w:r>
    </w:p>
    <w:p w14:paraId="60061947" w14:textId="127D9535" w:rsidR="009C0633" w:rsidRDefault="009C0633"/>
    <w:p w14:paraId="76D1CFEB" w14:textId="47CB82CF" w:rsidR="00F9794F" w:rsidRDefault="00F9794F">
      <w:pPr>
        <w:rPr>
          <w:rFonts w:hint="eastAsia"/>
        </w:rPr>
      </w:pPr>
      <w:r>
        <w:rPr>
          <w:rFonts w:hint="eastAsia"/>
        </w:rPr>
        <w:t>调压器实验：</w:t>
      </w:r>
    </w:p>
    <w:p w14:paraId="751E2DFE" w14:textId="26B3E64F" w:rsidR="009C0633" w:rsidRDefault="00663C8F">
      <w:r>
        <w:rPr>
          <w:rFonts w:hint="eastAsia"/>
        </w:rPr>
        <w:t>现象</w:t>
      </w:r>
      <w:r>
        <w:rPr>
          <w:rFonts w:hint="eastAsia"/>
        </w:rPr>
        <w:t>1</w:t>
      </w:r>
      <w:r w:rsidR="00BB273A">
        <w:rPr>
          <w:rFonts w:hint="eastAsia"/>
        </w:rPr>
        <w:t>：万用表电流档位测量</w:t>
      </w:r>
      <w:r w:rsidR="002E1395">
        <w:rPr>
          <w:rFonts w:hint="eastAsia"/>
        </w:rPr>
        <w:t>驱动</w:t>
      </w:r>
      <w:r w:rsidR="00A471C4">
        <w:rPr>
          <w:rFonts w:hint="eastAsia"/>
        </w:rPr>
        <w:t>工作时流过电阻</w:t>
      </w:r>
      <w:r w:rsidR="00A471C4">
        <w:rPr>
          <w:rFonts w:hint="eastAsia"/>
        </w:rPr>
        <w:t>RG</w:t>
      </w:r>
      <w:r w:rsidR="002E1395">
        <w:rPr>
          <w:rFonts w:hint="eastAsia"/>
        </w:rPr>
        <w:t>电流</w:t>
      </w:r>
      <w:r w:rsidR="00BB273A">
        <w:rPr>
          <w:rFonts w:hint="eastAsia"/>
        </w:rPr>
        <w:t>，电流</w:t>
      </w:r>
      <w:r w:rsidR="002E1395">
        <w:rPr>
          <w:rFonts w:hint="eastAsia"/>
        </w:rPr>
        <w:t>随母排电压升高而降低；</w:t>
      </w:r>
      <w:proofErr w:type="gramStart"/>
      <w:r w:rsidR="002E1395">
        <w:rPr>
          <w:rFonts w:hint="eastAsia"/>
        </w:rPr>
        <w:t>如母排</w:t>
      </w:r>
      <w:proofErr w:type="gramEnd"/>
      <w:r w:rsidR="002E1395">
        <w:rPr>
          <w:rFonts w:hint="eastAsia"/>
        </w:rPr>
        <w:t>0V</w:t>
      </w:r>
      <w:r w:rsidR="002E1395">
        <w:rPr>
          <w:rFonts w:hint="eastAsia"/>
        </w:rPr>
        <w:t>时，流过</w:t>
      </w:r>
      <w:r w:rsidR="002E1395">
        <w:rPr>
          <w:rFonts w:hint="eastAsia"/>
        </w:rPr>
        <w:t>RG</w:t>
      </w:r>
      <w:r w:rsidR="002E1395">
        <w:rPr>
          <w:rFonts w:hint="eastAsia"/>
        </w:rPr>
        <w:t>的电流为</w:t>
      </w:r>
      <w:r w:rsidR="002E1395">
        <w:rPr>
          <w:rFonts w:hint="eastAsia"/>
        </w:rPr>
        <w:t>6mA</w:t>
      </w:r>
      <w:r w:rsidR="002E1395">
        <w:rPr>
          <w:rFonts w:hint="eastAsia"/>
        </w:rPr>
        <w:t>，</w:t>
      </w:r>
      <w:proofErr w:type="gramStart"/>
      <w:r w:rsidR="002E1395">
        <w:rPr>
          <w:rFonts w:hint="eastAsia"/>
        </w:rPr>
        <w:t>当母排电压</w:t>
      </w:r>
      <w:proofErr w:type="gramEnd"/>
      <w:r w:rsidR="002E1395">
        <w:rPr>
          <w:rFonts w:hint="eastAsia"/>
        </w:rPr>
        <w:t>升高至</w:t>
      </w:r>
      <w:r w:rsidR="002E1395">
        <w:rPr>
          <w:rFonts w:hint="eastAsia"/>
        </w:rPr>
        <w:t>1</w:t>
      </w:r>
      <w:r w:rsidR="002E1395">
        <w:t>00</w:t>
      </w:r>
      <w:r w:rsidR="002E1395">
        <w:rPr>
          <w:rFonts w:hint="eastAsia"/>
        </w:rPr>
        <w:t>V</w:t>
      </w:r>
      <w:r w:rsidR="002E1395">
        <w:rPr>
          <w:rFonts w:hint="eastAsia"/>
        </w:rPr>
        <w:t>时，电流将至</w:t>
      </w:r>
      <w:r w:rsidR="002E1395">
        <w:rPr>
          <w:rFonts w:hint="eastAsia"/>
        </w:rPr>
        <w:t>4</w:t>
      </w:r>
      <w:r w:rsidR="002E1395">
        <w:t>.95</w:t>
      </w:r>
      <w:r w:rsidR="002E1395">
        <w:rPr>
          <w:rFonts w:hint="eastAsia"/>
        </w:rPr>
        <w:t>mA</w:t>
      </w:r>
    </w:p>
    <w:p w14:paraId="5E973B9D" w14:textId="6AD6EAD9" w:rsidR="009A28AC" w:rsidRDefault="009A28AC">
      <w:r>
        <w:rPr>
          <w:rFonts w:hint="eastAsia"/>
        </w:rPr>
        <w:t>（减小</w:t>
      </w:r>
      <w:proofErr w:type="spellStart"/>
      <w:r>
        <w:rPr>
          <w:rFonts w:hint="eastAsia"/>
        </w:rPr>
        <w:t>Cge</w:t>
      </w:r>
      <w:proofErr w:type="spellEnd"/>
      <w:r>
        <w:rPr>
          <w:rFonts w:hint="eastAsia"/>
        </w:rPr>
        <w:t>并联电容，驱动电流会下降）</w:t>
      </w:r>
    </w:p>
    <w:p w14:paraId="2B8FFD9A" w14:textId="4E00B7D7" w:rsidR="00A471C4" w:rsidRDefault="00A471C4"/>
    <w:p w14:paraId="0C99841B" w14:textId="07899E1C" w:rsidR="00A471C4" w:rsidRDefault="009A28AC">
      <w:pPr>
        <w:rPr>
          <w:rFonts w:hint="eastAsia"/>
        </w:rPr>
      </w:pPr>
      <w:r>
        <w:rPr>
          <w:rFonts w:hint="eastAsia"/>
        </w:rPr>
        <w:t>现象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A471C4">
        <w:rPr>
          <w:rFonts w:hint="eastAsia"/>
        </w:rPr>
        <w:t>示波器</w:t>
      </w:r>
      <w:r w:rsidR="00E0476E">
        <w:rPr>
          <w:rFonts w:hint="eastAsia"/>
        </w:rPr>
        <w:t>交流档位</w:t>
      </w:r>
      <w:r w:rsidR="00A471C4">
        <w:rPr>
          <w:rFonts w:hint="eastAsia"/>
        </w:rPr>
        <w:t>测试</w:t>
      </w:r>
      <w:r w:rsidR="00A471C4">
        <w:rPr>
          <w:rFonts w:hint="eastAsia"/>
        </w:rPr>
        <w:t>IGBT</w:t>
      </w:r>
      <w:r w:rsidR="00A471C4">
        <w:rPr>
          <w:rFonts w:hint="eastAsia"/>
        </w:rPr>
        <w:t>模块</w:t>
      </w:r>
      <w:r w:rsidR="006D453E">
        <w:rPr>
          <w:rFonts w:hint="eastAsia"/>
        </w:rPr>
        <w:t>4</w:t>
      </w:r>
      <w:r w:rsidR="006D453E">
        <w:rPr>
          <w:rFonts w:hint="eastAsia"/>
        </w:rPr>
        <w:t>、</w:t>
      </w:r>
      <w:r w:rsidR="006D453E">
        <w:rPr>
          <w:rFonts w:hint="eastAsia"/>
        </w:rPr>
        <w:t xml:space="preserve"> </w:t>
      </w:r>
      <w:r w:rsidR="006D453E">
        <w:t>5</w:t>
      </w:r>
      <w:r w:rsidR="006D453E">
        <w:rPr>
          <w:rFonts w:hint="eastAsia"/>
        </w:rPr>
        <w:t>引脚电压显示</w:t>
      </w:r>
      <w:r w:rsidR="00E0476E">
        <w:rPr>
          <w:rFonts w:hint="eastAsia"/>
        </w:rPr>
        <w:t>（</w:t>
      </w:r>
      <w:r w:rsidR="00E0476E">
        <w:rPr>
          <w:rFonts w:hint="eastAsia"/>
        </w:rPr>
        <w:t>-</w:t>
      </w:r>
      <w:r w:rsidR="00E0476E">
        <w:t>13.2</w:t>
      </w:r>
      <w:r w:rsidR="00E0476E">
        <w:rPr>
          <w:rFonts w:hint="eastAsia"/>
        </w:rPr>
        <w:t>V</w:t>
      </w:r>
      <w:r w:rsidR="00E0476E">
        <w:rPr>
          <w:rFonts w:hint="eastAsia"/>
        </w:rPr>
        <w:t>，</w:t>
      </w:r>
      <w:r w:rsidR="00E0476E">
        <w:rPr>
          <w:rFonts w:hint="eastAsia"/>
        </w:rPr>
        <w:t>+</w:t>
      </w:r>
      <w:r w:rsidR="00E0476E">
        <w:t>14.3</w:t>
      </w:r>
      <w:r w:rsidR="00E0476E">
        <w:rPr>
          <w:rFonts w:hint="eastAsia"/>
        </w:rPr>
        <w:t>V</w:t>
      </w:r>
      <w:r w:rsidR="00E0476E">
        <w:rPr>
          <w:rFonts w:hint="eastAsia"/>
        </w:rPr>
        <w:t>），采用</w:t>
      </w:r>
      <w:r w:rsidR="00E0476E">
        <w:rPr>
          <w:rFonts w:hint="eastAsia"/>
        </w:rPr>
        <w:t>3</w:t>
      </w:r>
      <w:r w:rsidR="00E0476E">
        <w:t>0</w:t>
      </w:r>
      <w:r w:rsidR="00E0476E">
        <w:rPr>
          <w:rFonts w:hint="eastAsia"/>
        </w:rPr>
        <w:t>V</w:t>
      </w:r>
      <w:r w:rsidR="00E0476E">
        <w:rPr>
          <w:rFonts w:hint="eastAsia"/>
        </w:rPr>
        <w:t>开关电源模块，消失</w:t>
      </w:r>
      <w:r w:rsidR="005D2D2B">
        <w:rPr>
          <w:rFonts w:hint="eastAsia"/>
        </w:rPr>
        <w:t>2</w:t>
      </w:r>
      <w:r w:rsidR="005D2D2B">
        <w:t>.5</w:t>
      </w:r>
      <w:r w:rsidR="005D2D2B">
        <w:rPr>
          <w:rFonts w:hint="eastAsia"/>
        </w:rPr>
        <w:t>V</w:t>
      </w:r>
      <w:r w:rsidR="005D2D2B">
        <w:rPr>
          <w:rFonts w:hint="eastAsia"/>
        </w:rPr>
        <w:t>电压，</w:t>
      </w:r>
      <w:r>
        <w:rPr>
          <w:rFonts w:hint="eastAsia"/>
        </w:rPr>
        <w:t xml:space="preserve"> </w:t>
      </w:r>
    </w:p>
    <w:p w14:paraId="58C60760" w14:textId="77777777" w:rsidR="00663C8F" w:rsidRPr="009A28AC" w:rsidRDefault="00663C8F"/>
    <w:p w14:paraId="64F63576" w14:textId="6BF66C00" w:rsidR="009C0633" w:rsidRDefault="00663C8F">
      <w:pPr>
        <w:rPr>
          <w:rFonts w:hint="eastAsia"/>
        </w:rPr>
      </w:pPr>
      <w:r>
        <w:rPr>
          <w:rFonts w:hint="eastAsia"/>
        </w:rPr>
        <w:t>3</w:t>
      </w:r>
      <w:r>
        <w:t>80</w:t>
      </w:r>
      <w:r>
        <w:rPr>
          <w:rFonts w:hint="eastAsia"/>
        </w:rPr>
        <w:t>V</w:t>
      </w:r>
      <w:proofErr w:type="gramStart"/>
      <w:r>
        <w:rPr>
          <w:rFonts w:hint="eastAsia"/>
        </w:rPr>
        <w:t>工业电</w:t>
      </w:r>
      <w:proofErr w:type="gramEnd"/>
      <w:r w:rsidR="00F9794F">
        <w:rPr>
          <w:rFonts w:hint="eastAsia"/>
        </w:rPr>
        <w:t>实验：</w:t>
      </w:r>
    </w:p>
    <w:p w14:paraId="176D3A68" w14:textId="69AE552A" w:rsidR="00F87F87" w:rsidRDefault="00A71458">
      <w:r>
        <w:rPr>
          <w:rFonts w:hint="eastAsia"/>
        </w:rPr>
        <w:t>故障现象：开机炸管（超前臂）</w:t>
      </w:r>
    </w:p>
    <w:p w14:paraId="546672A2" w14:textId="74D3A53E" w:rsidR="00F87F87" w:rsidRDefault="00A71458">
      <w:r>
        <w:rPr>
          <w:rFonts w:hint="eastAsia"/>
        </w:rPr>
        <w:t>检测故障发现图</w:t>
      </w:r>
      <w:r>
        <w:rPr>
          <w:rFonts w:hint="eastAsia"/>
        </w:rPr>
        <w:t>1</w:t>
      </w:r>
      <w:r>
        <w:rPr>
          <w:rFonts w:hint="eastAsia"/>
        </w:rPr>
        <w:t>中</w:t>
      </w:r>
      <w:r>
        <w:rPr>
          <w:rFonts w:hint="eastAsia"/>
        </w:rPr>
        <w:t>IGBT</w:t>
      </w:r>
      <w:r>
        <w:rPr>
          <w:rFonts w:hint="eastAsia"/>
        </w:rPr>
        <w:t>上管</w:t>
      </w:r>
      <w:r>
        <w:rPr>
          <w:rFonts w:hint="eastAsia"/>
        </w:rPr>
        <w:t>2</w:t>
      </w:r>
      <w:r>
        <w:rPr>
          <w:rFonts w:hint="eastAsia"/>
        </w:rPr>
        <w:t>脚与</w:t>
      </w:r>
      <w:r>
        <w:rPr>
          <w:rFonts w:hint="eastAsia"/>
        </w:rPr>
        <w:t>7</w:t>
      </w:r>
      <w:r>
        <w:rPr>
          <w:rFonts w:hint="eastAsia"/>
        </w:rPr>
        <w:t>脚炸断，下管</w:t>
      </w:r>
      <w:r>
        <w:rPr>
          <w:rFonts w:hint="eastAsia"/>
        </w:rPr>
        <w:t>1</w:t>
      </w:r>
      <w:r>
        <w:rPr>
          <w:rFonts w:hint="eastAsia"/>
        </w:rPr>
        <w:t>脚与</w:t>
      </w:r>
      <w:r>
        <w:rPr>
          <w:rFonts w:hint="eastAsia"/>
        </w:rPr>
        <w:t>5</w:t>
      </w:r>
      <w:r>
        <w:rPr>
          <w:rFonts w:hint="eastAsia"/>
        </w:rPr>
        <w:t>脚炸断；</w:t>
      </w:r>
    </w:p>
    <w:p w14:paraId="79489C4C" w14:textId="36A15237" w:rsidR="00F87F87" w:rsidRDefault="00A71458">
      <w:r>
        <w:rPr>
          <w:rFonts w:hint="eastAsia"/>
        </w:rPr>
        <w:t>驱动板</w:t>
      </w:r>
      <w:r>
        <w:rPr>
          <w:rFonts w:hint="eastAsia"/>
        </w:rPr>
        <w:t>1</w:t>
      </w:r>
      <w:r>
        <w:rPr>
          <w:rFonts w:hint="eastAsia"/>
        </w:rPr>
        <w:t>中，</w:t>
      </w:r>
      <w:r w:rsidR="008A6E32">
        <w:rPr>
          <w:rFonts w:hint="eastAsia"/>
        </w:rPr>
        <w:t>如图</w:t>
      </w:r>
      <w:r w:rsidR="008A6E32">
        <w:rPr>
          <w:rFonts w:hint="eastAsia"/>
        </w:rPr>
        <w:t>3</w:t>
      </w:r>
      <w:r w:rsidR="008A6E32">
        <w:rPr>
          <w:rFonts w:hint="eastAsia"/>
        </w:rPr>
        <w:t>所示，</w:t>
      </w:r>
      <w:r>
        <w:rPr>
          <w:rFonts w:hint="eastAsia"/>
        </w:rPr>
        <w:t>Q1</w:t>
      </w:r>
      <w:r>
        <w:rPr>
          <w:rFonts w:hint="eastAsia"/>
        </w:rPr>
        <w:t>管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间击穿短路，</w:t>
      </w:r>
      <w:r w:rsidR="00CC454A">
        <w:rPr>
          <w:rFonts w:hint="eastAsia"/>
        </w:rPr>
        <w:t xml:space="preserve"> </w:t>
      </w:r>
      <w:r>
        <w:rPr>
          <w:rFonts w:hint="eastAsia"/>
        </w:rPr>
        <w:t>Q</w:t>
      </w:r>
      <w:r w:rsidR="00CC454A">
        <w:t>2</w:t>
      </w:r>
      <w:r>
        <w:rPr>
          <w:rFonts w:hint="eastAsia"/>
        </w:rPr>
        <w:t>管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间击穿短路，负压管</w:t>
      </w:r>
      <w:r>
        <w:rPr>
          <w:rFonts w:hint="eastAsia"/>
        </w:rPr>
        <w:t>ZD1</w:t>
      </w:r>
      <w:r>
        <w:rPr>
          <w:rFonts w:hint="eastAsia"/>
        </w:rPr>
        <w:t>、</w:t>
      </w:r>
      <w:r>
        <w:rPr>
          <w:rFonts w:hint="eastAsia"/>
        </w:rPr>
        <w:t>ZD7</w:t>
      </w:r>
      <w:r>
        <w:rPr>
          <w:rFonts w:hint="eastAsia"/>
        </w:rPr>
        <w:t>稳压</w:t>
      </w:r>
      <w:proofErr w:type="gramStart"/>
      <w:r>
        <w:rPr>
          <w:rFonts w:hint="eastAsia"/>
        </w:rPr>
        <w:t>管全部</w:t>
      </w:r>
      <w:proofErr w:type="gramEnd"/>
      <w:r>
        <w:rPr>
          <w:rFonts w:hint="eastAsia"/>
        </w:rPr>
        <w:t>击穿短路，其余元件均正常。</w:t>
      </w:r>
    </w:p>
    <w:p w14:paraId="71A0FB94" w14:textId="77777777" w:rsidR="00F87F87" w:rsidRDefault="00A71458">
      <w:r>
        <w:rPr>
          <w:rFonts w:hint="eastAsia"/>
        </w:rPr>
        <w:t>驱动板</w:t>
      </w:r>
      <w:r>
        <w:rPr>
          <w:rFonts w:hint="eastAsia"/>
        </w:rPr>
        <w:t>2</w:t>
      </w:r>
      <w:r>
        <w:rPr>
          <w:rFonts w:hint="eastAsia"/>
        </w:rPr>
        <w:t>正常。</w:t>
      </w:r>
    </w:p>
    <w:p w14:paraId="47E0533A" w14:textId="77777777" w:rsidR="00F87F87" w:rsidRDefault="00A71458">
      <w:r>
        <w:rPr>
          <w:rFonts w:hint="eastAsia"/>
        </w:rPr>
        <w:t>（详见《驱动及谐振电路</w:t>
      </w:r>
      <w:r>
        <w:rPr>
          <w:rFonts w:hint="eastAsia"/>
        </w:rPr>
        <w:t>.Sch</w:t>
      </w:r>
      <w:r>
        <w:rPr>
          <w:rFonts w:hint="eastAsia"/>
        </w:rPr>
        <w:t>》文件）</w:t>
      </w:r>
    </w:p>
    <w:p w14:paraId="03E5B8A8" w14:textId="77777777" w:rsidR="00F87F87" w:rsidRDefault="00A71458">
      <w:pPr>
        <w:jc w:val="center"/>
      </w:pPr>
      <w:r>
        <w:rPr>
          <w:noProof/>
        </w:rPr>
        <w:drawing>
          <wp:inline distT="0" distB="0" distL="114300" distR="114300" wp14:anchorId="06E944C8" wp14:editId="3E005E1C">
            <wp:extent cx="4469130" cy="2707005"/>
            <wp:effectExtent l="0" t="0" r="76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BDAE" w14:textId="77777777" w:rsidR="00F87F87" w:rsidRDefault="00A714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14:paraId="081E7BFB" w14:textId="77777777" w:rsidR="00F87F87" w:rsidRDefault="00A71458">
      <w:r>
        <w:rPr>
          <w:rFonts w:hint="eastAsia"/>
        </w:rPr>
        <w:t>起初怀疑是驱动问题，但是该驱动在</w:t>
      </w:r>
      <w:r>
        <w:rPr>
          <w:rFonts w:hint="eastAsia"/>
        </w:rPr>
        <w:t>100V/33A</w:t>
      </w:r>
      <w:r>
        <w:rPr>
          <w:rFonts w:hint="eastAsia"/>
        </w:rPr>
        <w:t>的测试条件下正常，（调压器）</w:t>
      </w:r>
    </w:p>
    <w:p w14:paraId="1486EF67" w14:textId="77777777" w:rsidR="00F87F87" w:rsidRDefault="00A71458">
      <w:pPr>
        <w:ind w:left="2940" w:firstLine="420"/>
      </w:pPr>
      <w:r>
        <w:rPr>
          <w:rFonts w:hint="eastAsia"/>
        </w:rPr>
        <w:t>在</w:t>
      </w:r>
      <w:r>
        <w:rPr>
          <w:rFonts w:hint="eastAsia"/>
        </w:rPr>
        <w:t>400V/7A</w:t>
      </w:r>
      <w:r>
        <w:rPr>
          <w:rFonts w:hint="eastAsia"/>
        </w:rPr>
        <w:t>的测试条件下正常（调压器）</w:t>
      </w:r>
    </w:p>
    <w:p w14:paraId="179B0422" w14:textId="77777777" w:rsidR="00F87F87" w:rsidRDefault="00A71458">
      <w:r>
        <w:rPr>
          <w:rFonts w:hint="eastAsia"/>
        </w:rPr>
        <w:t>但是在直接加载</w:t>
      </w:r>
      <w:r>
        <w:rPr>
          <w:rFonts w:hint="eastAsia"/>
        </w:rPr>
        <w:t>390V</w:t>
      </w:r>
      <w:proofErr w:type="gramStart"/>
      <w:r>
        <w:rPr>
          <w:rFonts w:hint="eastAsia"/>
        </w:rPr>
        <w:t>专变后</w:t>
      </w:r>
      <w:proofErr w:type="gramEnd"/>
      <w:r>
        <w:rPr>
          <w:rFonts w:hint="eastAsia"/>
        </w:rPr>
        <w:t>，上电启动炸管。谐振电路如图</w:t>
      </w:r>
      <w:r>
        <w:rPr>
          <w:rFonts w:hint="eastAsia"/>
        </w:rPr>
        <w:t>2</w:t>
      </w:r>
    </w:p>
    <w:p w14:paraId="30FA4B4B" w14:textId="77777777" w:rsidR="00F87F87" w:rsidRDefault="00F87F87"/>
    <w:p w14:paraId="0D2745E7" w14:textId="77777777" w:rsidR="00F87F87" w:rsidRDefault="00A71458">
      <w:pPr>
        <w:jc w:val="center"/>
      </w:pPr>
      <w:r>
        <w:rPr>
          <w:noProof/>
        </w:rPr>
        <w:lastRenderedPageBreak/>
        <w:drawing>
          <wp:inline distT="0" distB="0" distL="114300" distR="114300" wp14:anchorId="2F272D84" wp14:editId="0D09F686">
            <wp:extent cx="2566670" cy="2633345"/>
            <wp:effectExtent l="0" t="0" r="50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7799" w14:textId="77777777" w:rsidR="00F87F87" w:rsidRDefault="00A71458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514609C3" w14:textId="166B033D" w:rsidR="00F87F87" w:rsidRDefault="00CA7462">
      <w:pPr>
        <w:jc w:val="center"/>
      </w:pPr>
      <w:r>
        <w:rPr>
          <w:noProof/>
        </w:rPr>
        <w:drawing>
          <wp:inline distT="0" distB="0" distL="0" distR="0" wp14:anchorId="2267FA2D" wp14:editId="2E21D580">
            <wp:extent cx="5274310" cy="24936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13EF" w14:textId="6CEBA4C4" w:rsidR="00CA7462" w:rsidRDefault="00CA7462" w:rsidP="00CA746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14:paraId="4908A37B" w14:textId="77777777" w:rsidR="00CA7462" w:rsidRDefault="00CA7462"/>
    <w:p w14:paraId="06F16E3C" w14:textId="1E4E9DCE" w:rsidR="00F87F87" w:rsidRDefault="00A71458"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为谐振负载电路断开时，</w:t>
      </w:r>
      <w:proofErr w:type="gramStart"/>
      <w:r>
        <w:rPr>
          <w:rFonts w:hint="eastAsia"/>
        </w:rPr>
        <w:t>单桥臂上下</w:t>
      </w:r>
      <w:proofErr w:type="gramEnd"/>
      <w:r>
        <w:rPr>
          <w:rFonts w:hint="eastAsia"/>
        </w:rPr>
        <w:t>开通波形</w:t>
      </w:r>
    </w:p>
    <w:p w14:paraId="771EB8F4" w14:textId="77777777" w:rsidR="00F87F87" w:rsidRDefault="00A71458">
      <w:proofErr w:type="gramStart"/>
      <w:r>
        <w:rPr>
          <w:rFonts w:hint="eastAsia"/>
        </w:rPr>
        <w:t>母排电压</w:t>
      </w:r>
      <w:proofErr w:type="gramEnd"/>
      <w:r>
        <w:rPr>
          <w:rFonts w:hint="eastAsia"/>
        </w:rPr>
        <w:t>50V</w:t>
      </w:r>
      <w:r>
        <w:rPr>
          <w:rFonts w:hint="eastAsia"/>
        </w:rPr>
        <w:t>：负载断开，同时测量测量图</w:t>
      </w:r>
      <w:r>
        <w:rPr>
          <w:rFonts w:hint="eastAsia"/>
        </w:rPr>
        <w:t>3</w:t>
      </w:r>
      <w:r>
        <w:rPr>
          <w:rFonts w:hint="eastAsia"/>
        </w:rPr>
        <w:t>中</w:t>
      </w:r>
      <w:r>
        <w:rPr>
          <w:rFonts w:hint="eastAsia"/>
        </w:rPr>
        <w:t>CA</w:t>
      </w:r>
      <w:r>
        <w:rPr>
          <w:rFonts w:hint="eastAsia"/>
        </w:rPr>
        <w:t>、</w:t>
      </w:r>
      <w:r>
        <w:rPr>
          <w:rFonts w:hint="eastAsia"/>
        </w:rPr>
        <w:t>CB</w:t>
      </w:r>
      <w:r>
        <w:rPr>
          <w:rFonts w:hint="eastAsia"/>
        </w:rPr>
        <w:t>（蓝：</w:t>
      </w:r>
      <w:r>
        <w:rPr>
          <w:rFonts w:hint="eastAsia"/>
        </w:rPr>
        <w:t>10:1</w:t>
      </w:r>
      <w:r>
        <w:rPr>
          <w:rFonts w:hint="eastAsia"/>
        </w:rPr>
        <w:t>）波形</w:t>
      </w:r>
    </w:p>
    <w:p w14:paraId="70AA5B94" w14:textId="77777777" w:rsidR="00F87F87" w:rsidRDefault="00A71458">
      <w:r>
        <w:rPr>
          <w:rFonts w:hint="eastAsia"/>
        </w:rPr>
        <w:t>CA:</w:t>
      </w:r>
      <w:r>
        <w:rPr>
          <w:rFonts w:hint="eastAsia"/>
        </w:rPr>
        <w:t>（黄：高压探头</w:t>
      </w:r>
      <w:r>
        <w:rPr>
          <w:rFonts w:hint="eastAsia"/>
        </w:rPr>
        <w:t>100:1</w:t>
      </w:r>
      <w:r>
        <w:rPr>
          <w:rFonts w:hint="eastAsia"/>
        </w:rPr>
        <w:t>）</w:t>
      </w:r>
    </w:p>
    <w:p w14:paraId="52882F2E" w14:textId="77777777" w:rsidR="00F87F87" w:rsidRDefault="00A71458">
      <w:r>
        <w:rPr>
          <w:rFonts w:hint="eastAsia"/>
        </w:rPr>
        <w:t>CB:</w:t>
      </w:r>
      <w:r>
        <w:rPr>
          <w:rFonts w:hint="eastAsia"/>
        </w:rPr>
        <w:t>（蓝：</w:t>
      </w:r>
      <w:r>
        <w:rPr>
          <w:rFonts w:hint="eastAsia"/>
        </w:rPr>
        <w:t>10:1</w:t>
      </w:r>
      <w:r>
        <w:rPr>
          <w:rFonts w:hint="eastAsia"/>
        </w:rPr>
        <w:t>）</w:t>
      </w:r>
    </w:p>
    <w:p w14:paraId="4D86DFA3" w14:textId="77777777" w:rsidR="00F87F87" w:rsidRDefault="00F87F87"/>
    <w:p w14:paraId="4A3E4795" w14:textId="77777777" w:rsidR="00F87F87" w:rsidRDefault="00A71458">
      <w:pPr>
        <w:jc w:val="center"/>
      </w:pPr>
      <w:r>
        <w:rPr>
          <w:noProof/>
        </w:rPr>
        <w:lastRenderedPageBreak/>
        <w:drawing>
          <wp:inline distT="0" distB="0" distL="114300" distR="114300" wp14:anchorId="524336CA" wp14:editId="7799C17D">
            <wp:extent cx="2626360" cy="327279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F106" w14:textId="553651F2" w:rsidR="00F87F87" w:rsidRDefault="00A71458">
      <w:pPr>
        <w:jc w:val="center"/>
      </w:pPr>
      <w:r>
        <w:rPr>
          <w:rFonts w:hint="eastAsia"/>
        </w:rPr>
        <w:t>图</w:t>
      </w:r>
      <w:r w:rsidR="00CA7462">
        <w:t>4</w:t>
      </w:r>
    </w:p>
    <w:p w14:paraId="6CC76179" w14:textId="77777777" w:rsidR="00F87F87" w:rsidRDefault="00A71458">
      <w:pPr>
        <w:jc w:val="center"/>
      </w:pPr>
      <w:r>
        <w:rPr>
          <w:rFonts w:hint="eastAsia"/>
          <w:noProof/>
        </w:rPr>
        <w:drawing>
          <wp:inline distT="0" distB="0" distL="114300" distR="114300" wp14:anchorId="60A0DE01" wp14:editId="1671C779">
            <wp:extent cx="5266690" cy="3950335"/>
            <wp:effectExtent l="0" t="0" r="10160" b="12065"/>
            <wp:docPr id="5" name="图片 5" descr="173b41f4d1f200e62e34e7d13089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b41f4d1f200e62e34e7d1308916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472F" w14:textId="1B59BE0D" w:rsidR="00F87F87" w:rsidRDefault="00A71458">
      <w:pPr>
        <w:jc w:val="center"/>
      </w:pPr>
      <w:r>
        <w:rPr>
          <w:rFonts w:hint="eastAsia"/>
        </w:rPr>
        <w:t>图</w:t>
      </w:r>
      <w:r w:rsidR="00CA7462">
        <w:t>4</w:t>
      </w:r>
    </w:p>
    <w:p w14:paraId="0AFEA307" w14:textId="77777777" w:rsidR="00F87F87" w:rsidRDefault="00A71458">
      <w:r>
        <w:rPr>
          <w:rFonts w:hint="eastAsia"/>
        </w:rPr>
        <w:t>视频</w:t>
      </w:r>
      <w:r>
        <w:rPr>
          <w:rFonts w:hint="eastAsia"/>
        </w:rPr>
        <w:t>1</w:t>
      </w:r>
      <w:r>
        <w:rPr>
          <w:rFonts w:hint="eastAsia"/>
        </w:rPr>
        <w:t>为谐振负载电路接入时，</w:t>
      </w:r>
      <w:proofErr w:type="gramStart"/>
      <w:r>
        <w:rPr>
          <w:rFonts w:hint="eastAsia"/>
        </w:rPr>
        <w:t>单桥臂上下</w:t>
      </w:r>
      <w:proofErr w:type="gramEnd"/>
      <w:r>
        <w:rPr>
          <w:rFonts w:hint="eastAsia"/>
        </w:rPr>
        <w:t>开通波形</w:t>
      </w:r>
    </w:p>
    <w:p w14:paraId="65C10BEC" w14:textId="77777777" w:rsidR="00F87F87" w:rsidRDefault="00A71458">
      <w:proofErr w:type="gramStart"/>
      <w:r>
        <w:rPr>
          <w:rFonts w:hint="eastAsia"/>
        </w:rPr>
        <w:t>母排电压</w:t>
      </w:r>
      <w:proofErr w:type="gramEnd"/>
      <w:r>
        <w:rPr>
          <w:rFonts w:hint="eastAsia"/>
        </w:rPr>
        <w:t>50V</w:t>
      </w:r>
      <w:r>
        <w:rPr>
          <w:rFonts w:hint="eastAsia"/>
        </w:rPr>
        <w:t>，测量测量图</w:t>
      </w:r>
      <w:r>
        <w:rPr>
          <w:rFonts w:hint="eastAsia"/>
        </w:rPr>
        <w:t>3</w:t>
      </w:r>
      <w:r>
        <w:rPr>
          <w:rFonts w:hint="eastAsia"/>
        </w:rPr>
        <w:t>中</w:t>
      </w:r>
      <w:r>
        <w:rPr>
          <w:rFonts w:hint="eastAsia"/>
        </w:rPr>
        <w:t>CA</w:t>
      </w:r>
      <w:r>
        <w:rPr>
          <w:rFonts w:hint="eastAsia"/>
        </w:rPr>
        <w:t>、</w:t>
      </w:r>
      <w:r>
        <w:rPr>
          <w:rFonts w:hint="eastAsia"/>
        </w:rPr>
        <w:t>CB</w:t>
      </w:r>
      <w:r>
        <w:rPr>
          <w:rFonts w:hint="eastAsia"/>
        </w:rPr>
        <w:t>（蓝：</w:t>
      </w:r>
      <w:r>
        <w:rPr>
          <w:rFonts w:hint="eastAsia"/>
        </w:rPr>
        <w:t>10:1</w:t>
      </w:r>
      <w:r>
        <w:rPr>
          <w:rFonts w:hint="eastAsia"/>
        </w:rPr>
        <w:t>）波形</w:t>
      </w:r>
    </w:p>
    <w:p w14:paraId="39F34868" w14:textId="77777777" w:rsidR="00F87F87" w:rsidRDefault="00A71458">
      <w:r>
        <w:rPr>
          <w:rFonts w:hint="eastAsia"/>
        </w:rPr>
        <w:t>CA:</w:t>
      </w:r>
      <w:r>
        <w:rPr>
          <w:rFonts w:hint="eastAsia"/>
        </w:rPr>
        <w:t>（黄：高压探头</w:t>
      </w:r>
      <w:r>
        <w:rPr>
          <w:rFonts w:hint="eastAsia"/>
        </w:rPr>
        <w:t>100:1</w:t>
      </w:r>
      <w:r>
        <w:rPr>
          <w:rFonts w:hint="eastAsia"/>
        </w:rPr>
        <w:t>）</w:t>
      </w:r>
    </w:p>
    <w:p w14:paraId="452D984B" w14:textId="77777777" w:rsidR="00F87F87" w:rsidRDefault="00A71458">
      <w:r>
        <w:rPr>
          <w:rFonts w:hint="eastAsia"/>
        </w:rPr>
        <w:t>CB:</w:t>
      </w:r>
      <w:r>
        <w:rPr>
          <w:rFonts w:hint="eastAsia"/>
        </w:rPr>
        <w:t>（蓝：</w:t>
      </w:r>
      <w:r>
        <w:rPr>
          <w:rFonts w:hint="eastAsia"/>
        </w:rPr>
        <w:t>10:1</w:t>
      </w:r>
      <w:r>
        <w:rPr>
          <w:rFonts w:hint="eastAsia"/>
        </w:rPr>
        <w:t>）</w:t>
      </w:r>
    </w:p>
    <w:p w14:paraId="01385F46" w14:textId="42AE49C6" w:rsidR="00F87F87" w:rsidRDefault="00B05C5E">
      <w:pPr>
        <w:jc w:val="center"/>
      </w:pPr>
      <w:r>
        <w:rPr>
          <w:rFonts w:hint="eastAsia"/>
        </w:rPr>
        <w:object w:dxaOrig="2364" w:dyaOrig="816" w14:anchorId="25FE3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8.75pt;height:39pt" o:ole="">
            <v:imagedata r:id="rId10" o:title=""/>
          </v:shape>
          <o:OLEObject Type="Embed" ProgID="Package" ShapeID="_x0000_i1027" DrawAspect="Content" ObjectID="_1654713363" r:id="rId11"/>
        </w:object>
      </w:r>
    </w:p>
    <w:p w14:paraId="6AABB4BA" w14:textId="77777777" w:rsidR="00F87F87" w:rsidRDefault="00A71458">
      <w:pPr>
        <w:jc w:val="center"/>
      </w:pPr>
      <w:r>
        <w:rPr>
          <w:rFonts w:hint="eastAsia"/>
        </w:rPr>
        <w:t>视频</w:t>
      </w:r>
      <w:r>
        <w:rPr>
          <w:rFonts w:hint="eastAsia"/>
        </w:rPr>
        <w:t>1</w:t>
      </w:r>
    </w:p>
    <w:p w14:paraId="58413B88" w14:textId="77777777" w:rsidR="00F87F87" w:rsidRDefault="00F87F87"/>
    <w:p w14:paraId="5995AE4A" w14:textId="77777777" w:rsidR="00F87F87" w:rsidRDefault="00F87F87"/>
    <w:p w14:paraId="5E4C3D93" w14:textId="77777777" w:rsidR="00F87F87" w:rsidRDefault="00F87F87"/>
    <w:p w14:paraId="2DE31170" w14:textId="77777777" w:rsidR="00F87F87" w:rsidRDefault="00F87F87">
      <w:pPr>
        <w:sectPr w:rsidR="00F87F8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20B1C7" w14:textId="77777777" w:rsidR="00F87F87" w:rsidRDefault="00A71458">
      <w:pPr>
        <w:pStyle w:val="2"/>
        <w:jc w:val="center"/>
      </w:pPr>
      <w:r>
        <w:rPr>
          <w:rFonts w:hint="eastAsia"/>
        </w:rPr>
        <w:lastRenderedPageBreak/>
        <w:t>驱动电路设计</w:t>
      </w:r>
    </w:p>
    <w:p w14:paraId="3051130F" w14:textId="1182BF3D" w:rsidR="00F87F87" w:rsidRDefault="00F87F87"/>
    <w:p w14:paraId="3154F25A" w14:textId="77777777" w:rsidR="00F87F87" w:rsidRDefault="00A71458">
      <w:pPr>
        <w:pStyle w:val="3"/>
      </w:pPr>
      <w:r>
        <w:rPr>
          <w:rFonts w:hint="eastAsia"/>
        </w:rPr>
        <w:t>双极性升压电路设计（元件参数计算）</w:t>
      </w:r>
    </w:p>
    <w:p w14:paraId="22E2409D" w14:textId="77777777" w:rsidR="00F87F87" w:rsidRDefault="00A71458">
      <w:r>
        <w:rPr>
          <w:rFonts w:hint="eastAsia"/>
        </w:rPr>
        <w:t>确定驱动电压例如</w:t>
      </w:r>
      <w:r>
        <w:rPr>
          <w:rFonts w:hint="eastAsia"/>
        </w:rPr>
        <w:t>+15</w:t>
      </w:r>
      <w:r>
        <w:rPr>
          <w:rFonts w:hint="eastAsia"/>
        </w:rPr>
        <w:t>，</w:t>
      </w:r>
      <w:r>
        <w:rPr>
          <w:rFonts w:hint="eastAsia"/>
        </w:rPr>
        <w:t>-15</w:t>
      </w:r>
      <w:r>
        <w:rPr>
          <w:rFonts w:hint="eastAsia"/>
        </w:rPr>
        <w:t>；</w:t>
      </w:r>
    </w:p>
    <w:p w14:paraId="5CD57950" w14:textId="77777777" w:rsidR="00F87F87" w:rsidRDefault="00A71458"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  <w:color w:val="FF0000"/>
        </w:rPr>
        <w:t>计算栅极最大峰值电流</w:t>
      </w:r>
      <w:r>
        <w:rPr>
          <w:rFonts w:hint="eastAsia"/>
          <w:color w:val="FF0000"/>
        </w:rPr>
        <w:t>I</w:t>
      </w:r>
      <w:r>
        <w:rPr>
          <w:rFonts w:hint="eastAsia"/>
          <w:color w:val="FF0000"/>
          <w:vertAlign w:val="subscript"/>
        </w:rPr>
        <w:t>peak</w:t>
      </w:r>
      <w:r>
        <w:rPr>
          <w:rFonts w:hint="eastAsia"/>
        </w:rPr>
        <w:t>：</w:t>
      </w:r>
    </w:p>
    <w:p w14:paraId="049BC756" w14:textId="77777777" w:rsidR="00F87F87" w:rsidRDefault="00A71458">
      <w:pPr>
        <w:jc w:val="center"/>
      </w:pPr>
      <w:r>
        <w:rPr>
          <w:rFonts w:hint="eastAsia"/>
        </w:rPr>
        <w:t>I</w:t>
      </w:r>
      <w:r>
        <w:rPr>
          <w:rFonts w:hint="eastAsia"/>
          <w:vertAlign w:val="subscript"/>
        </w:rPr>
        <w:t>peak</w:t>
      </w:r>
      <w:r>
        <w:rPr>
          <w:rFonts w:hint="eastAsia"/>
        </w:rPr>
        <w:t>=</w:t>
      </w:r>
      <m:oMath>
        <m:r>
          <m:rPr>
            <m:sty m:val="p"/>
          </m:rPr>
          <w:rPr>
            <w:rFonts w:ascii="Cambria Math" w:hAnsi="Cambria Math"/>
          </w:rPr>
          <m:t>0.7×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Gmin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=0.7×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GE,max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GE,min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Gint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Gext</m:t>
                </m:r>
              </m:sub>
            </m:sSub>
          </m:den>
        </m:f>
      </m:oMath>
    </w:p>
    <w:p w14:paraId="673AD67A" w14:textId="77777777" w:rsidR="00F87F87" w:rsidRDefault="00A71458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I</w:t>
      </w:r>
      <w:r>
        <w:rPr>
          <w:rFonts w:hint="eastAsia"/>
          <w:sz w:val="18"/>
          <w:szCs w:val="18"/>
          <w:vertAlign w:val="subscript"/>
        </w:rPr>
        <w:t>peak</w:t>
      </w:r>
      <w:r>
        <w:rPr>
          <w:rFonts w:hint="eastAsia"/>
          <w:sz w:val="18"/>
          <w:szCs w:val="18"/>
        </w:rPr>
        <w:t>：驱动器必须提供的峰值电流（</w:t>
      </w:r>
      <w:r>
        <w:rPr>
          <w:rFonts w:hint="eastAsia"/>
          <w:sz w:val="18"/>
          <w:szCs w:val="18"/>
        </w:rPr>
        <w:t>A</w:t>
      </w:r>
      <w:r>
        <w:rPr>
          <w:rFonts w:hint="eastAsia"/>
          <w:sz w:val="18"/>
          <w:szCs w:val="18"/>
        </w:rPr>
        <w:t>）</w:t>
      </w:r>
    </w:p>
    <w:p w14:paraId="5742F4EA" w14:textId="77777777" w:rsidR="00F87F87" w:rsidRDefault="00CC454A">
      <w:pPr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GE,max</m:t>
            </m:r>
          </m:sub>
        </m:sSub>
      </m:oMath>
      <w:r w:rsidR="00A71458">
        <w:rPr>
          <w:rFonts w:hint="eastAsia"/>
          <w:sz w:val="18"/>
          <w:szCs w:val="18"/>
        </w:rPr>
        <w:t>：</w:t>
      </w:r>
      <w:r w:rsidR="00A71458">
        <w:rPr>
          <w:rFonts w:hint="eastAsia"/>
          <w:sz w:val="18"/>
          <w:szCs w:val="18"/>
        </w:rPr>
        <w:t>IGBT</w:t>
      </w:r>
      <w:r w:rsidR="00A71458">
        <w:rPr>
          <w:rFonts w:hint="eastAsia"/>
          <w:sz w:val="18"/>
          <w:szCs w:val="18"/>
        </w:rPr>
        <w:t>栅极正压（</w:t>
      </w:r>
      <w:r w:rsidR="00A71458">
        <w:rPr>
          <w:rFonts w:hint="eastAsia"/>
          <w:sz w:val="18"/>
          <w:szCs w:val="18"/>
        </w:rPr>
        <w:t>V</w:t>
      </w:r>
      <w:r w:rsidR="00A71458">
        <w:rPr>
          <w:rFonts w:hint="eastAsia"/>
          <w:sz w:val="18"/>
          <w:szCs w:val="18"/>
        </w:rPr>
        <w:t>）</w:t>
      </w:r>
    </w:p>
    <w:p w14:paraId="3EBA92BE" w14:textId="77777777" w:rsidR="00F87F87" w:rsidRDefault="00CC454A">
      <w:pPr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GE,min</m:t>
            </m:r>
          </m:sub>
        </m:sSub>
      </m:oMath>
      <w:r w:rsidR="00A71458">
        <w:rPr>
          <w:rFonts w:hint="eastAsia"/>
          <w:sz w:val="18"/>
          <w:szCs w:val="18"/>
        </w:rPr>
        <w:t>：</w:t>
      </w:r>
      <w:r w:rsidR="00A71458">
        <w:rPr>
          <w:rFonts w:hint="eastAsia"/>
          <w:sz w:val="18"/>
          <w:szCs w:val="18"/>
        </w:rPr>
        <w:t>IGBT</w:t>
      </w:r>
      <w:r w:rsidR="00A71458">
        <w:rPr>
          <w:rFonts w:hint="eastAsia"/>
          <w:sz w:val="18"/>
          <w:szCs w:val="18"/>
        </w:rPr>
        <w:t>栅极负压（</w:t>
      </w:r>
      <w:r w:rsidR="00A71458">
        <w:rPr>
          <w:rFonts w:hint="eastAsia"/>
          <w:sz w:val="18"/>
          <w:szCs w:val="18"/>
        </w:rPr>
        <w:t>V</w:t>
      </w:r>
      <w:r w:rsidR="00A71458">
        <w:rPr>
          <w:rFonts w:hint="eastAsia"/>
          <w:sz w:val="18"/>
          <w:szCs w:val="18"/>
        </w:rPr>
        <w:t>）</w:t>
      </w:r>
    </w:p>
    <w:p w14:paraId="169C65C8" w14:textId="77777777" w:rsidR="00F87F87" w:rsidRDefault="00CC454A">
      <w:pPr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Gint</m:t>
            </m:r>
          </m:sub>
        </m:sSub>
      </m:oMath>
      <w:r w:rsidR="00A71458">
        <w:rPr>
          <w:rFonts w:hint="eastAsia"/>
          <w:sz w:val="18"/>
          <w:szCs w:val="18"/>
        </w:rPr>
        <w:t>：</w:t>
      </w:r>
      <w:r w:rsidR="00A71458">
        <w:rPr>
          <w:rFonts w:hint="eastAsia"/>
          <w:sz w:val="18"/>
          <w:szCs w:val="18"/>
        </w:rPr>
        <w:t>IGBT</w:t>
      </w:r>
      <w:r w:rsidR="00A71458">
        <w:rPr>
          <w:rFonts w:hint="eastAsia"/>
          <w:sz w:val="18"/>
          <w:szCs w:val="18"/>
        </w:rPr>
        <w:t>内部栅极电阻</w:t>
      </w:r>
    </w:p>
    <w:p w14:paraId="08F96C92" w14:textId="77777777" w:rsidR="00F87F87" w:rsidRDefault="00CC454A">
      <w:pPr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Gext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</w:rPr>
          <m:t>：</m:t>
        </m:r>
      </m:oMath>
      <w:r w:rsidR="00A71458">
        <w:rPr>
          <w:rFonts w:hint="eastAsia"/>
          <w:sz w:val="18"/>
          <w:szCs w:val="18"/>
        </w:rPr>
        <w:t>IGBT</w:t>
      </w:r>
      <w:r w:rsidR="00A71458">
        <w:rPr>
          <w:rFonts w:hint="eastAsia"/>
          <w:sz w:val="18"/>
          <w:szCs w:val="18"/>
        </w:rPr>
        <w:t>外部栅极电阻</w:t>
      </w:r>
    </w:p>
    <w:p w14:paraId="63C6D861" w14:textId="77777777" w:rsidR="00F87F87" w:rsidRDefault="00F87F87"/>
    <w:p w14:paraId="5E67FC0B" w14:textId="77777777" w:rsidR="00F87F87" w:rsidRDefault="00A71458">
      <w:r>
        <w:rPr>
          <w:rFonts w:hint="eastAsia"/>
        </w:rPr>
        <w:t>以</w:t>
      </w:r>
      <w:r>
        <w:rPr>
          <w:rFonts w:hint="eastAsia"/>
        </w:rPr>
        <w:t>+15</w:t>
      </w:r>
      <w:r>
        <w:rPr>
          <w:rFonts w:hint="eastAsia"/>
        </w:rPr>
        <w:t>，</w:t>
      </w:r>
      <w:r>
        <w:rPr>
          <w:rFonts w:hint="eastAsia"/>
        </w:rPr>
        <w:t>-9V</w:t>
      </w:r>
      <w:r>
        <w:rPr>
          <w:rFonts w:hint="eastAsia"/>
        </w:rPr>
        <w:t>为例</w:t>
      </w:r>
    </w:p>
    <w:p w14:paraId="563D2708" w14:textId="77777777" w:rsidR="00F87F87" w:rsidRDefault="00A71458">
      <w:pPr>
        <w:jc w:val="center"/>
      </w:pPr>
      <w:r>
        <w:rPr>
          <w:rFonts w:hint="eastAsia"/>
        </w:rPr>
        <w:t>I</w:t>
      </w:r>
      <w:r>
        <w:rPr>
          <w:rFonts w:hint="eastAsia"/>
          <w:vertAlign w:val="subscript"/>
        </w:rPr>
        <w:t>peak</w:t>
      </w:r>
      <w:r>
        <w:rPr>
          <w:rFonts w:hint="eastAsia"/>
        </w:rPr>
        <w:t>=</w:t>
      </w:r>
      <m:oMath>
        <m:r>
          <m:rPr>
            <m:sty m:val="p"/>
          </m:rPr>
          <w:rPr>
            <w:rFonts w:ascii="Cambria Math" w:hAnsi="Cambria Math"/>
          </w:rPr>
          <m:t>0.7×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Gmin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=0.7×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15V-</m:t>
            </m:r>
            <m:r>
              <m:rPr>
                <m:sty m:val="p"/>
              </m:rPr>
              <w:rPr>
                <w:rFonts w:ascii="Cambria Math" w:hAnsi="Cambria Math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</w:rPr>
              <m:t>-15V</m:t>
            </m:r>
            <m:r>
              <m:rPr>
                <m:sty m:val="p"/>
              </m:rPr>
              <w:rPr>
                <w:rFonts w:ascii="Cambria Math" w:hAnsi="Cambria Math"/>
              </w:rPr>
              <m:t>）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Gint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Gext</m:t>
                </m:r>
              </m:sub>
            </m:sSub>
          </m:den>
        </m:f>
      </m:oMath>
    </w:p>
    <w:p w14:paraId="030F5379" w14:textId="77777777" w:rsidR="00F87F87" w:rsidRDefault="00A71458">
      <w:r>
        <w:rPr>
          <w:rFonts w:hint="eastAsia"/>
        </w:rPr>
        <w:t>R</w:t>
      </w:r>
      <w:r>
        <w:rPr>
          <w:rFonts w:hint="eastAsia"/>
          <w:vertAlign w:val="subscript"/>
        </w:rPr>
        <w:t>Gint</w:t>
      </w:r>
      <w:r>
        <w:rPr>
          <w:rFonts w:hint="eastAsia"/>
        </w:rPr>
        <w:t>在</w:t>
      </w:r>
      <w:r>
        <w:rPr>
          <w:rFonts w:hint="eastAsia"/>
        </w:rPr>
        <w:t xml:space="preserve">FF300R12T4 datasheet </w:t>
      </w:r>
      <w:r>
        <w:rPr>
          <w:rFonts w:hint="eastAsia"/>
        </w:rPr>
        <w:t>手册中查找</w:t>
      </w:r>
    </w:p>
    <w:p w14:paraId="7E01FC34" w14:textId="77777777" w:rsidR="00F87F87" w:rsidRDefault="00A71458">
      <w:r>
        <w:rPr>
          <w:noProof/>
        </w:rPr>
        <w:drawing>
          <wp:inline distT="0" distB="0" distL="0" distR="0" wp14:anchorId="6C7172FC" wp14:editId="57550D9B">
            <wp:extent cx="5274310" cy="1342390"/>
            <wp:effectExtent l="0" t="0" r="254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56063" w14:textId="77777777" w:rsidR="00F87F87" w:rsidRDefault="00F87F87"/>
    <w:p w14:paraId="73BF8C5B" w14:textId="77777777" w:rsidR="00F87F87" w:rsidRDefault="00A71458">
      <w:pPr>
        <w:rPr>
          <w:vertAlign w:val="subscript"/>
        </w:rPr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：计算</w:t>
      </w:r>
      <w:r>
        <w:rPr>
          <w:rFonts w:hint="eastAsia"/>
        </w:rPr>
        <w:t>Q1</w:t>
      </w:r>
      <w:r>
        <w:rPr>
          <w:rFonts w:hint="eastAsia"/>
        </w:rPr>
        <w:t>及</w:t>
      </w:r>
      <w:r>
        <w:rPr>
          <w:rFonts w:hint="eastAsia"/>
        </w:rPr>
        <w:t>Q2</w:t>
      </w:r>
      <w:r>
        <w:rPr>
          <w:rFonts w:hint="eastAsia"/>
        </w:rPr>
        <w:t>所需基极电流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B,T1</m:t>
            </m:r>
            <m:r>
              <m:rPr>
                <m:sty m:val="p"/>
              </m:rPr>
              <w:rPr>
                <w:rFonts w:ascii="Cambria Math" w:hAnsi="Cambria Math"/>
              </w:rPr>
              <m:t>及</m:t>
            </m:r>
            <m:r>
              <m:rPr>
                <m:sty m:val="p"/>
              </m:rPr>
              <w:rPr>
                <w:rFonts w:ascii="Cambria Math" w:hAnsi="Cambria Math"/>
              </w:rPr>
              <m:t>T2</m:t>
            </m:r>
          </m:sub>
        </m:sSub>
      </m:oMath>
      <w:r>
        <w:rPr>
          <w:rFonts w:hint="eastAsia"/>
          <w:vertAlign w:val="subscript"/>
        </w:rPr>
        <w:t>（需查阅各个驱动三极管放大倍数</w:t>
      </w:r>
      <w:r>
        <w:rPr>
          <w:rFonts w:hint="eastAsia"/>
          <w:vertAlign w:val="subscript"/>
        </w:rPr>
        <w:t>hFE</w:t>
      </w:r>
      <w:r>
        <w:rPr>
          <w:rFonts w:hint="eastAsia"/>
          <w:vertAlign w:val="subscript"/>
        </w:rPr>
        <w:t>）</w:t>
      </w:r>
    </w:p>
    <w:p w14:paraId="16786976" w14:textId="77777777" w:rsidR="00F87F87" w:rsidRDefault="00CC454A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B,T1(D882)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peak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FE</m:t>
                  </m:r>
                </m:sub>
              </m:sSub>
            </m:den>
          </m:f>
        </m:oMath>
      </m:oMathPara>
    </w:p>
    <w:p w14:paraId="247284A6" w14:textId="77777777" w:rsidR="00F87F87" w:rsidRDefault="00CC454A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B,T2(B772)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peak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FE</m:t>
                  </m:r>
                </m:sub>
              </m:sSub>
            </m:den>
          </m:f>
        </m:oMath>
      </m:oMathPara>
    </w:p>
    <w:p w14:paraId="5857914C" w14:textId="77777777" w:rsidR="00F87F87" w:rsidRDefault="00CC454A">
      <m:oMath>
        <m:sSub>
          <m:sSubPr>
            <m:ctrlPr>
              <w:rPr>
                <w:rFonts w:ascii="Cambria Math" w:hAnsi="Cambria Math"/>
              </w:rPr>
            </m:ctrlPr>
          </m:sSubPr>
          <m:e>
            <w:bookmarkStart w:id="0" w:name="OLE_LINK1"/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B,T1</m:t>
            </m:r>
            <m:r>
              <m:rPr>
                <m:sty m:val="p"/>
              </m:rPr>
              <w:rPr>
                <w:rFonts w:ascii="Cambria Math" w:hAnsi="Cambria Math"/>
              </w:rPr>
              <m:t>及</m:t>
            </m:r>
            <m:r>
              <m:rPr>
                <m:sty m:val="p"/>
              </m:rPr>
              <w:rPr>
                <w:rFonts w:ascii="Cambria Math" w:hAnsi="Cambria Math"/>
              </w:rPr>
              <m:t>T2</m:t>
            </m:r>
            <w:bookmarkEnd w:id="0"/>
          </m:sub>
        </m:sSub>
      </m:oMath>
      <w:r w:rsidR="00A71458">
        <w:rPr>
          <w:rFonts w:hint="eastAsia"/>
        </w:rPr>
        <w:t>：</w:t>
      </w:r>
      <w:r w:rsidR="00A71458">
        <w:rPr>
          <w:rFonts w:hint="eastAsia"/>
        </w:rPr>
        <w:t>Q1</w:t>
      </w:r>
      <w:r w:rsidR="00A71458">
        <w:rPr>
          <w:rFonts w:hint="eastAsia"/>
        </w:rPr>
        <w:t>及</w:t>
      </w:r>
      <w:r w:rsidR="00A71458">
        <w:rPr>
          <w:rFonts w:hint="eastAsia"/>
        </w:rPr>
        <w:t>Q2</w:t>
      </w:r>
      <w:r w:rsidR="00A71458">
        <w:rPr>
          <w:rFonts w:hint="eastAsia"/>
        </w:rPr>
        <w:t>所需栅极电流</w:t>
      </w:r>
    </w:p>
    <w:p w14:paraId="326DE4E8" w14:textId="77777777" w:rsidR="00F87F87" w:rsidRDefault="00CC454A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FE</m:t>
            </m:r>
          </m:sub>
        </m:sSub>
      </m:oMath>
      <w:r w:rsidR="00A71458">
        <w:rPr>
          <w:rFonts w:hint="eastAsia"/>
        </w:rPr>
        <w:t>：三极管放大倍数</w:t>
      </w:r>
      <w:r w:rsidR="00A71458">
        <w:rPr>
          <w:rFonts w:hint="eastAsia"/>
        </w:rPr>
        <w:t>D882</w:t>
      </w:r>
      <w:r w:rsidR="00A71458">
        <w:rPr>
          <w:rFonts w:hint="eastAsia"/>
        </w:rPr>
        <w:t>与</w:t>
      </w:r>
      <w:r w:rsidR="00A71458">
        <w:rPr>
          <w:rFonts w:hint="eastAsia"/>
        </w:rPr>
        <w:t>B772</w:t>
      </w:r>
      <w:r w:rsidR="00A71458">
        <w:rPr>
          <w:rFonts w:hint="eastAsia"/>
        </w:rPr>
        <w:t>为</w:t>
      </w:r>
      <w:r w:rsidR="00A71458">
        <w:rPr>
          <w:rFonts w:hint="eastAsia"/>
        </w:rPr>
        <w:t>150</w:t>
      </w:r>
    </w:p>
    <w:p w14:paraId="3CF35905" w14:textId="77777777" w:rsidR="00F87F87" w:rsidRDefault="00A71458"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：计算</w:t>
      </w:r>
      <w:r>
        <w:rPr>
          <w:rFonts w:hint="eastAsia"/>
        </w:rPr>
        <w:t>Q1Q2</w:t>
      </w:r>
      <w:r>
        <w:rPr>
          <w:rFonts w:hint="eastAsia"/>
        </w:rPr>
        <w:t>基极电阻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B</w:t>
      </w:r>
    </w:p>
    <w:p w14:paraId="5EAAEC42" w14:textId="77777777" w:rsidR="00F87F87" w:rsidRDefault="00CC454A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GE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|I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B,T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den>
          </m:f>
        </m:oMath>
      </m:oMathPara>
    </w:p>
    <w:p w14:paraId="5E3678D7" w14:textId="77777777" w:rsidR="00F87F87" w:rsidRDefault="00A71458">
      <w:r>
        <w:rPr>
          <w:rFonts w:hint="eastAsia"/>
        </w:rPr>
        <w:t>（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B,T1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与</m:t>
            </m:r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B,T2</m:t>
            </m:r>
          </m:sub>
        </m:sSub>
      </m:oMath>
      <w:r>
        <w:rPr>
          <w:rFonts w:hint="eastAsia"/>
        </w:rPr>
        <w:t>取绝对值最大）</w:t>
      </w:r>
    </w:p>
    <w:p w14:paraId="6AC6BA47" w14:textId="77777777" w:rsidR="00F87F87" w:rsidRDefault="00A71458">
      <w:pPr>
        <w:pStyle w:val="3"/>
      </w:pPr>
      <w:r>
        <w:rPr>
          <w:rFonts w:hint="eastAsia"/>
        </w:rPr>
        <w:lastRenderedPageBreak/>
        <w:t>驱动电源及驱动电阻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>
        <w:rPr>
          <w:rFonts w:hint="eastAsia"/>
        </w:rPr>
        <w:t>功率计算选取</w:t>
      </w:r>
    </w:p>
    <w:p w14:paraId="64E51E64" w14:textId="77777777" w:rsidR="00F87F87" w:rsidRDefault="00A71458">
      <w:r>
        <w:rPr>
          <w:rFonts w:hint="eastAsia"/>
        </w:rPr>
        <w:t>计算栅极消耗功率以及驱动所需电流，方法如下</w:t>
      </w:r>
    </w:p>
    <w:p w14:paraId="44CBD20C" w14:textId="77777777" w:rsidR="00F87F87" w:rsidRDefault="00A71458">
      <w:pPr>
        <w:rPr>
          <w:color w:val="FF0000"/>
        </w:rPr>
      </w:pPr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IGBT</w:t>
      </w:r>
      <w:r>
        <w:rPr>
          <w:rFonts w:hint="eastAsia"/>
        </w:rPr>
        <w:t>技术手册中查找</w:t>
      </w:r>
      <w:r>
        <w:rPr>
          <w:rFonts w:hint="eastAsia"/>
          <w:color w:val="FF0000"/>
        </w:rPr>
        <w:t>门极电荷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G</m:t>
            </m:r>
          </m:sub>
        </m:sSub>
      </m:oMath>
    </w:p>
    <w:p w14:paraId="5A45E987" w14:textId="77777777" w:rsidR="00F87F87" w:rsidRDefault="00A71458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 wp14:anchorId="74F7C80D" wp14:editId="60C28545">
            <wp:extent cx="5274310" cy="1010285"/>
            <wp:effectExtent l="0" t="0" r="254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CD1B6" w14:textId="77777777" w:rsidR="00F87F87" w:rsidRDefault="00A71458">
      <w:pPr>
        <w:jc w:val="left"/>
        <w:rPr>
          <w:color w:val="FF0000"/>
        </w:rPr>
      </w:pPr>
      <m:oMath>
        <m:r>
          <m:rPr>
            <m:sty m:val="p"/>
          </m:rPr>
          <w:rPr>
            <w:rFonts w:ascii="Cambria Math" w:hAnsi="Cambria Math"/>
          </w:rPr>
          <m:t>由上图可知，</m:t>
        </m:r>
        <m:r>
          <m:rPr>
            <m:sty m:val="p"/>
          </m:rPr>
          <w:rPr>
            <w:rFonts w:ascii="Cambria Math" w:hAnsi="Cambria Math"/>
          </w:rPr>
          <m:t>FF300R12KT4</m:t>
        </m:r>
        <m:r>
          <m:rPr>
            <m:sty m:val="p"/>
          </m:rPr>
          <w:rPr>
            <w:rFonts w:ascii="Cambria Math" w:hAnsi="Cambria Math"/>
          </w:rPr>
          <m:t>模块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>
        <w:rPr>
          <w:rFonts w:hint="eastAsia"/>
        </w:rPr>
        <w:t xml:space="preserve"> = </w:t>
      </w:r>
      <m:oMath>
        <m:r>
          <m:rPr>
            <m:sty m:val="p"/>
          </m:rPr>
          <w:rPr>
            <w:rFonts w:ascii="Cambria Math" w:hAnsi="Cambria Math"/>
          </w:rPr>
          <m:t>2.40μC=</m:t>
        </m:r>
        <m:r>
          <m:rPr>
            <m:sty m:val="p"/>
          </m:rPr>
          <w:rPr>
            <w:rFonts w:ascii="Cambria Math" w:hAnsi="Cambria Math"/>
            <w:color w:val="FF0000"/>
          </w:rPr>
          <m:t>2400nC</m:t>
        </m:r>
      </m:oMath>
    </w:p>
    <w:p w14:paraId="37A5FBA6" w14:textId="77777777" w:rsidR="00F87F87" w:rsidRDefault="00A71458">
      <w:pPr>
        <w:jc w:val="left"/>
        <w:rPr>
          <w:color w:val="FF0000"/>
        </w:rPr>
      </w:pPr>
      <w:r>
        <w:rPr>
          <w:rFonts w:hint="eastAsia"/>
          <w:color w:val="FF0000"/>
        </w:rPr>
        <w:t>然后</w:t>
      </w:r>
    </w:p>
    <w:p w14:paraId="75B3E28C" w14:textId="77777777" w:rsidR="00F87F87" w:rsidRDefault="00A71458">
      <w:pPr>
        <w:jc w:val="center"/>
        <w:rPr>
          <w:color w:val="FF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</w:rPr>
            <m:t>P=f</m:t>
          </m:r>
          <m:r>
            <m:rPr>
              <m:sty m:val="p"/>
            </m:rPr>
            <w:rPr>
              <w:rFonts w:ascii="Cambria Math" w:eastAsia="宋体" w:hAnsi="Cambria Math" w:hint="eastAsia"/>
              <w:color w:val="FF0000"/>
            </w:rPr>
            <m:t>·</m:t>
          </m:r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G</m:t>
              </m:r>
            </m:sub>
          </m:sSub>
          <m:r>
            <m:rPr>
              <m:sty m:val="p"/>
            </m:rPr>
            <w:rPr>
              <w:rFonts w:ascii="Cambria Math" w:eastAsia="宋体" w:hAnsi="Cambria Math" w:hint="eastAsia"/>
              <w:color w:val="FF0000"/>
            </w:rPr>
            <m:t>·</m:t>
          </m:r>
          <m:r>
            <m:rPr>
              <m:sty m:val="p"/>
            </m:rPr>
            <w:rPr>
              <w:rFonts w:ascii="Cambria Math" w:hAnsi="Cambria Math"/>
              <w:color w:val="FF0000"/>
            </w:rPr>
            <m:t>∆U</m:t>
          </m:r>
        </m:oMath>
      </m:oMathPara>
    </w:p>
    <w:p w14:paraId="11070D7F" w14:textId="77777777" w:rsidR="00F87F87" w:rsidRDefault="00F87F87">
      <w:pPr>
        <w:jc w:val="center"/>
        <w:rPr>
          <w:color w:val="FF0000"/>
        </w:rPr>
      </w:pPr>
    </w:p>
    <w:p w14:paraId="569D85B2" w14:textId="77777777" w:rsidR="00F87F87" w:rsidRDefault="00A71458">
      <w:pPr>
        <w:rPr>
          <w:color w:val="FF0000"/>
        </w:rPr>
      </w:pPr>
      <w:r>
        <w:rPr>
          <w:rFonts w:hint="eastAsia"/>
          <w:color w:val="FF0000"/>
        </w:rPr>
        <w:t>方法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、可计算</w:t>
      </w:r>
      <w:r>
        <w:rPr>
          <w:rFonts w:hint="eastAsia"/>
          <w:color w:val="FF0000"/>
        </w:rPr>
        <w:t>IGBT</w:t>
      </w:r>
      <w:r>
        <w:rPr>
          <w:rFonts w:hint="eastAsia"/>
          <w:color w:val="FF0000"/>
        </w:rPr>
        <w:t>结电容储存能量</w:t>
      </w:r>
    </w:p>
    <w:p w14:paraId="741EDF38" w14:textId="77777777" w:rsidR="00F87F87" w:rsidRDefault="00A71458"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W=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IN</m:t>
              </m:r>
            </m:sub>
          </m:sSub>
          <m:r>
            <m:rPr>
              <m:sty m:val="p"/>
            </m:rPr>
            <w:rPr>
              <w:rFonts w:ascii="Cambria Math" w:eastAsia="宋体" w:hAnsi="Cambria Math" w:hint="eastAsia"/>
            </w:rPr>
            <m:t>·</m:t>
          </m:r>
          <m:r>
            <m:rPr>
              <m:sty m:val="p"/>
            </m:rPr>
            <w:rPr>
              <w:rFonts w:ascii="Cambria Math" w:hAnsi="Cambria Math"/>
            </w:rPr>
            <m:t xml:space="preserve"> ∆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F665437" w14:textId="77777777" w:rsidR="00F87F87" w:rsidRDefault="00CC454A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IN</m:t>
            </m:r>
          </m:sub>
        </m:sSub>
      </m:oMath>
      <w:r w:rsidR="00A71458">
        <w:rPr>
          <w:rFonts w:hint="eastAsia"/>
        </w:rPr>
        <w:t>：结电容，在</w:t>
      </w:r>
      <w:r w:rsidR="00A71458">
        <w:rPr>
          <w:rFonts w:hint="eastAsia"/>
        </w:rPr>
        <w:t>IGBT</w:t>
      </w:r>
      <w:r w:rsidR="00A71458">
        <w:rPr>
          <w:rFonts w:hint="eastAsia"/>
        </w:rPr>
        <w:t>技术手册中查找（）</w:t>
      </w:r>
    </w:p>
    <w:p w14:paraId="73B998F8" w14:textId="77777777" w:rsidR="00F87F87" w:rsidRDefault="00A71458">
      <w:r>
        <w:rPr>
          <w:rFonts w:hint="eastAsia"/>
          <w:noProof/>
        </w:rPr>
        <w:drawing>
          <wp:inline distT="0" distB="0" distL="0" distR="0" wp14:anchorId="217F8D4C" wp14:editId="355C5F4C">
            <wp:extent cx="5274310" cy="1657985"/>
            <wp:effectExtent l="0" t="0" r="2540" b="1841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E5DE0" w14:textId="77777777" w:rsidR="00F87F87" w:rsidRDefault="00A71458">
      <m:oMath>
        <m:r>
          <m:rPr>
            <m:sty m:val="p"/>
          </m:rPr>
          <w:rPr>
            <w:rFonts w:ascii="Cambria Math" w:hAnsi="Cambria Math"/>
          </w:rPr>
          <m:t>∆U</m:t>
        </m:r>
        <m:r>
          <m:rPr>
            <m:sty m:val="p"/>
          </m:rPr>
          <w:rPr>
            <w:rFonts w:ascii="Cambria Math" w:hAnsi="Cambria Math"/>
          </w:rPr>
          <m:t>：</m:t>
        </m:r>
      </m:oMath>
      <w:r>
        <w:rPr>
          <w:rFonts w:hint="eastAsia"/>
        </w:rPr>
        <w:t>正负偏电压的差值</w:t>
      </w:r>
    </w:p>
    <w:p w14:paraId="37D436EA" w14:textId="77777777" w:rsidR="00F87F87" w:rsidRDefault="00A71458">
      <w:r>
        <w:rPr>
          <w:rFonts w:hint="eastAsia"/>
        </w:rPr>
        <w:t>由于在一个周期内结电容充放电各一次，因此在开关频率为</w:t>
      </w:r>
      <w:r>
        <w:rPr>
          <w:rFonts w:hint="eastAsia"/>
        </w:rPr>
        <w:t>f</w:t>
      </w:r>
      <w:r>
        <w:rPr>
          <w:rFonts w:hint="eastAsia"/>
        </w:rPr>
        <w:t>的情况下，</w:t>
      </w:r>
    </w:p>
    <w:p w14:paraId="634B6EFF" w14:textId="77777777" w:rsidR="00F87F87" w:rsidRDefault="00A71458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P=f</m:t>
          </m:r>
          <m:r>
            <m:rPr>
              <m:sty m:val="p"/>
            </m:rPr>
            <w:rPr>
              <w:rFonts w:ascii="Cambria Math" w:eastAsia="宋体" w:hAnsi="Cambria Math" w:hint="eastAsia"/>
            </w:rPr>
            <m:t>·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IN</m:t>
              </m:r>
            </m:sub>
          </m:sSub>
          <m:r>
            <m:rPr>
              <m:sty m:val="p"/>
            </m:rPr>
            <w:rPr>
              <w:rFonts w:ascii="Cambria Math" w:eastAsia="宋体" w:hAnsi="Cambria Math" w:hint="eastAsia"/>
            </w:rPr>
            <m:t>·</m:t>
          </m:r>
          <m:r>
            <m:rPr>
              <m:sty m:val="p"/>
            </m:rPr>
            <w:rPr>
              <w:rFonts w:ascii="Cambria Math" w:hAnsi="Cambria Math"/>
            </w:rPr>
            <m:t>∆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FEE0B1F" w14:textId="77777777" w:rsidR="00F87F87" w:rsidRDefault="00F87F87">
      <w:pPr>
        <w:jc w:val="left"/>
      </w:pPr>
    </w:p>
    <w:p w14:paraId="4A2D7FF9" w14:textId="77777777" w:rsidR="00F87F87" w:rsidRDefault="00A71458">
      <w:pPr>
        <w:jc w:val="left"/>
      </w:pPr>
      <w:r>
        <w:rPr>
          <w:rFonts w:hint="eastAsia"/>
          <w:color w:val="FF0000"/>
        </w:rPr>
        <w:t>方法</w:t>
      </w:r>
      <w:proofErr w:type="gramStart"/>
      <w:r>
        <w:rPr>
          <w:rFonts w:hint="eastAsia"/>
          <w:color w:val="FF0000"/>
        </w:rPr>
        <w:t>一</w:t>
      </w:r>
      <w:proofErr w:type="gramEnd"/>
      <w:r>
        <w:rPr>
          <w:rFonts w:hint="eastAsia"/>
          <w:color w:val="FF0000"/>
        </w:rPr>
        <w:t>示例：</w:t>
      </w:r>
      <w:r>
        <w:rPr>
          <w:rFonts w:hint="eastAsia"/>
        </w:rPr>
        <w:t>当</w:t>
      </w:r>
      <w:r>
        <w:rPr>
          <w:rFonts w:hint="eastAsia"/>
        </w:rPr>
        <w:t>f=15KHz</w:t>
      </w:r>
      <w:r>
        <w:rPr>
          <w:rFonts w:hint="eastAsia"/>
        </w:rPr>
        <w:t>时，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G</m:t>
            </m:r>
          </m:sub>
        </m:sSub>
      </m:oMath>
      <w:r>
        <w:rPr>
          <w:rFonts w:hint="eastAsia"/>
          <w:color w:val="FF0000"/>
        </w:rPr>
        <w:t xml:space="preserve"> = 2400nC,</w:t>
      </w:r>
      <m:oMath>
        <m:r>
          <m:rPr>
            <m:sty m:val="p"/>
          </m:rPr>
          <w:rPr>
            <w:rFonts w:ascii="Cambria Math" w:hAnsi="Cambria Math"/>
          </w:rPr>
          <m:t>∆U=30V</m:t>
        </m:r>
      </m:oMath>
      <w:r>
        <w:rPr>
          <w:rFonts w:hint="eastAsia"/>
        </w:rPr>
        <w:t>计算栅极驱动功率</w:t>
      </w:r>
    </w:p>
    <w:p w14:paraId="4E9359E2" w14:textId="77777777" w:rsidR="00F87F87" w:rsidRDefault="00A71458">
      <w:pPr>
        <w:jc w:val="left"/>
        <w:rPr>
          <w:color w:val="FF0000"/>
        </w:rPr>
      </w:pPr>
      <w:r>
        <w:rPr>
          <w:rFonts w:hint="eastAsia"/>
          <w:color w:val="FF0000"/>
        </w:rPr>
        <w:t>Ps:</w:t>
      </w:r>
      <w:r>
        <w:rPr>
          <w:rFonts w:hint="eastAsia"/>
          <w:color w:val="FF0000"/>
        </w:rPr>
        <w:t>（该</w:t>
      </w:r>
      <w:r>
        <w:rPr>
          <w:rFonts w:hint="eastAsia"/>
          <w:color w:val="FF0000"/>
        </w:rPr>
        <w:t>IGBT</w:t>
      </w:r>
      <w:r>
        <w:rPr>
          <w:rFonts w:hint="eastAsia"/>
          <w:color w:val="FF0000"/>
        </w:rPr>
        <w:t>模块型号：</w:t>
      </w:r>
      <m:oMath>
        <m:r>
          <m:rPr>
            <m:sty m:val="p"/>
          </m:rPr>
          <w:rPr>
            <w:rFonts w:ascii="Cambria Math" w:hAnsi="Cambria Math"/>
            <w:color w:val="FF0000"/>
          </w:rPr>
          <m:t>FF300R12KT4</m:t>
        </m:r>
      </m:oMath>
      <w:r>
        <w:rPr>
          <w:rFonts w:hint="eastAsia"/>
          <w:color w:val="FF0000"/>
        </w:rPr>
        <w:t>）</w:t>
      </w:r>
    </w:p>
    <w:p w14:paraId="05EC188F" w14:textId="77777777" w:rsidR="00F87F87" w:rsidRDefault="00A71458">
      <w:pPr>
        <w:jc w:val="left"/>
      </w:pPr>
      <w:r>
        <w:rPr>
          <w:rFonts w:hint="eastAsia"/>
        </w:rPr>
        <w:t>根据方法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P=f</m:t>
        </m:r>
        <m:r>
          <m:rPr>
            <m:sty m:val="p"/>
          </m:rPr>
          <w:rPr>
            <w:rFonts w:ascii="Cambria Math" w:eastAsia="宋体" w:hAnsi="Cambria Math" w:hint="eastAsia"/>
          </w:rPr>
          <m:t>·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G</m:t>
            </m:r>
          </m:sub>
        </m:sSub>
        <m:r>
          <m:rPr>
            <m:sty m:val="p"/>
          </m:rPr>
          <w:rPr>
            <w:rFonts w:ascii="Cambria Math" w:eastAsia="宋体" w:hAnsi="Cambria Math" w:hint="eastAsia"/>
          </w:rPr>
          <m:t>·</m:t>
        </m:r>
        <m:r>
          <m:rPr>
            <m:sty m:val="p"/>
          </m:rPr>
          <w:rPr>
            <w:rFonts w:ascii="Cambria Math" w:hAnsi="Cambria Math"/>
          </w:rPr>
          <m:t>∆U</m:t>
        </m:r>
      </m:oMath>
      <w:r>
        <w:rPr>
          <w:rFonts w:hint="eastAsia"/>
        </w:rPr>
        <w:t>，计算功率</w:t>
      </w:r>
    </w:p>
    <w:p w14:paraId="4D76D72D" w14:textId="77777777" w:rsidR="00F87F87" w:rsidRDefault="00A71458">
      <w:pPr>
        <w:jc w:val="center"/>
      </w:pPr>
      <m:oMathPara>
        <m:oMath>
          <m:r>
            <m:rPr>
              <m:sty m:val="p"/>
            </m:rPr>
            <w:rPr>
              <w:rFonts w:ascii="Cambria Math" w:hAnsi="Cambria Math"/>
            </w:rPr>
            <m:t>P=15000Hz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×</m:t>
          </m:r>
          <m:r>
            <m:rPr>
              <m:sty m:val="p"/>
            </m:rPr>
            <w:rPr>
              <w:rFonts w:ascii="Cambria Math" w:hAnsi="Cambria Math"/>
              <w:color w:val="FF0000"/>
            </w:rPr>
            <m:t>2100×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-9</m:t>
              </m:r>
            </m:sup>
          </m:sSup>
          <m:r>
            <m:rPr>
              <m:sty m:val="p"/>
            </m:rPr>
            <w:rPr>
              <w:rFonts w:ascii="Cambria Math" w:eastAsia="宋体" w:hAnsi="Cambria Math"/>
              <w:color w:val="FF0000"/>
            </w:rPr>
            <m:t>C</m:t>
          </m:r>
          <m:r>
            <m:rPr>
              <m:sty m:val="p"/>
            </m:rPr>
            <w:rPr>
              <w:rFonts w:ascii="Cambria Math" w:eastAsia="宋体" w:hAnsi="Cambria Math"/>
            </w:rPr>
            <m:t>×</m:t>
          </m:r>
          <m:r>
            <m:rPr>
              <m:sty m:val="p"/>
            </m:rPr>
            <w:rPr>
              <w:rFonts w:ascii="Cambria Math" w:hAnsi="Cambria Math"/>
            </w:rPr>
            <m:t>30V</m:t>
          </m:r>
        </m:oMath>
      </m:oMathPara>
    </w:p>
    <w:p w14:paraId="6329C026" w14:textId="77777777" w:rsidR="00F87F87" w:rsidRDefault="00A71458">
      <w:pPr>
        <w:jc w:val="center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            =1W</m:t>
          </m:r>
        </m:oMath>
      </m:oMathPara>
    </w:p>
    <w:p w14:paraId="53BD53BC" w14:textId="77777777" w:rsidR="00F87F87" w:rsidRDefault="00A71458">
      <w:pPr>
        <w:jc w:val="left"/>
      </w:pPr>
      <w:r>
        <w:rPr>
          <w:rFonts w:hint="eastAsia"/>
        </w:rPr>
        <w:t>然后，将计算值取</w:t>
      </w:r>
      <m:oMath>
        <m:r>
          <m:rPr>
            <m:sty m:val="p"/>
          </m:rPr>
          <w:rPr>
            <w:rFonts w:ascii="Cambria Math" w:hAnsi="Cambria Math"/>
          </w:rPr>
          <m:t>1.5~2</m:t>
        </m:r>
        <m:r>
          <m:rPr>
            <m:sty m:val="p"/>
          </m:rPr>
          <w:rPr>
            <w:rFonts w:ascii="Cambria Math" w:hAnsi="Cambria Math"/>
          </w:rPr>
          <m:t>倍</m:t>
        </m:r>
      </m:oMath>
      <w:r>
        <w:rPr>
          <w:rFonts w:hint="eastAsia"/>
        </w:rPr>
        <w:t>安全裕量，即驱动电源至少为</w:t>
      </w:r>
      <w:r>
        <w:rPr>
          <w:rFonts w:hint="eastAsia"/>
        </w:rPr>
        <w:t>2W</w:t>
      </w:r>
      <w:r>
        <w:rPr>
          <w:rFonts w:hint="eastAsia"/>
        </w:rPr>
        <w:t>，</w:t>
      </w:r>
    </w:p>
    <w:p w14:paraId="21423CA6" w14:textId="77777777" w:rsidR="00F87F87" w:rsidRDefault="00A71458">
      <w:pPr>
        <w:jc w:val="left"/>
      </w:pPr>
      <w:r>
        <w:rPr>
          <w:rFonts w:hint="eastAsia"/>
        </w:rPr>
        <w:t>又因为栅极驱动功率主要消耗在栅极驱动电阻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>
        <w:rPr>
          <w:rFonts w:hint="eastAsia"/>
        </w:rPr>
        <w:t>上，所以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sub>
        </m:sSub>
      </m:oMath>
      <w:r>
        <w:rPr>
          <w:rFonts w:hint="eastAsia"/>
        </w:rPr>
        <w:t>应选用</w:t>
      </w:r>
      <w:r>
        <w:rPr>
          <w:rFonts w:hint="eastAsia"/>
        </w:rPr>
        <w:t>2W</w:t>
      </w:r>
      <w:r>
        <w:rPr>
          <w:rFonts w:hint="eastAsia"/>
        </w:rPr>
        <w:t>功率电阻</w:t>
      </w:r>
    </w:p>
    <w:p w14:paraId="051D6E9F" w14:textId="77777777" w:rsidR="00A71458" w:rsidRDefault="00A71458" w:rsidP="00A71458">
      <w:pPr>
        <w:pStyle w:val="3"/>
      </w:pPr>
      <w:r>
        <w:rPr>
          <w:rFonts w:hint="eastAsia"/>
        </w:rPr>
        <w:t>死区时间</w:t>
      </w:r>
      <w:r>
        <w:rPr>
          <w:rStyle w:val="30"/>
          <w:rFonts w:hint="eastAsia"/>
          <w:b/>
          <w:bCs/>
        </w:rPr>
        <w:t>设计</w:t>
      </w:r>
    </w:p>
    <w:p w14:paraId="552973B8" w14:textId="77777777" w:rsidR="00A71458" w:rsidRDefault="00A71458" w:rsidP="00A71458">
      <w:r>
        <w:rPr>
          <w:rFonts w:hint="eastAsia"/>
        </w:rPr>
        <w:t>最小死区时间计算（</w:t>
      </w:r>
      <w:proofErr w:type="gramStart"/>
      <w:r>
        <w:rPr>
          <w:rFonts w:hint="eastAsia"/>
        </w:rPr>
        <w:t>单边桥臂而言</w:t>
      </w:r>
      <w:proofErr w:type="gramEnd"/>
      <w:r>
        <w:rPr>
          <w:rFonts w:hint="eastAsia"/>
        </w:rPr>
        <w:t>）</w:t>
      </w:r>
    </w:p>
    <w:p w14:paraId="32494F42" w14:textId="77777777" w:rsidR="00A71458" w:rsidRPr="00A71458" w:rsidRDefault="00CC454A" w:rsidP="00A71458">
      <w:pPr>
        <w:rPr>
          <w:rFonts w:ascii="Cambria Math" w:hAnsi="Cambria Math"/>
          <w:oMath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off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f,max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on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,min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PHL,max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PLH,min</m:t>
                      </m:r>
                    </m:sub>
                  </m:sSub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∙S</m:t>
          </m:r>
        </m:oMath>
      </m:oMathPara>
    </w:p>
    <w:p w14:paraId="417262A8" w14:textId="77777777" w:rsidR="00A71458" w:rsidRPr="00A71458" w:rsidRDefault="00A71458" w:rsidP="00A71458"/>
    <w:p w14:paraId="5C3F8C0A" w14:textId="77777777" w:rsidR="00F87F87" w:rsidRDefault="00A71458">
      <w:pPr>
        <w:jc w:val="left"/>
      </w:pPr>
      <w:r w:rsidRPr="00A71458">
        <w:rPr>
          <w:noProof/>
        </w:rPr>
        <w:drawing>
          <wp:inline distT="0" distB="0" distL="0" distR="0" wp14:anchorId="33C0B369" wp14:editId="02AFA3F5">
            <wp:extent cx="5274310" cy="4867910"/>
            <wp:effectExtent l="19050" t="0" r="2540" b="0"/>
            <wp:docPr id="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C40A4" w14:textId="77777777" w:rsidR="00F87F87" w:rsidRDefault="00A71458">
      <w:pPr>
        <w:jc w:val="left"/>
      </w:pPr>
      <w:r>
        <w:rPr>
          <w:rFonts w:hint="eastAsia"/>
          <w:noProof/>
        </w:rPr>
        <w:drawing>
          <wp:inline distT="0" distB="0" distL="0" distR="0" wp14:anchorId="27319531" wp14:editId="34355291">
            <wp:extent cx="5274310" cy="2329180"/>
            <wp:effectExtent l="0" t="0" r="254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8815C" w14:textId="77777777" w:rsidR="00F87F87" w:rsidRDefault="00A71458">
      <w:r>
        <w:rPr>
          <w:rFonts w:hint="eastAsia"/>
        </w:rPr>
        <w:t>分别计算</w:t>
      </w:r>
      <w:r>
        <w:rPr>
          <w:rFonts w:hint="eastAsia"/>
        </w:rPr>
        <w:t>25</w:t>
      </w:r>
      <w:r>
        <w:rPr>
          <w:rFonts w:hint="eastAsia"/>
        </w:rPr>
        <w:t>℃和</w:t>
      </w:r>
      <w:r>
        <w:rPr>
          <w:rFonts w:hint="eastAsia"/>
        </w:rPr>
        <w:t>150</w:t>
      </w:r>
      <w:r>
        <w:rPr>
          <w:rFonts w:hint="eastAsia"/>
        </w:rPr>
        <w:t>℃下</w:t>
      </w:r>
      <w:r>
        <w:rPr>
          <w:rFonts w:hint="eastAsia"/>
        </w:rPr>
        <w:t>IGBT</w:t>
      </w:r>
      <w:r>
        <w:rPr>
          <w:rFonts w:hint="eastAsia"/>
        </w:rPr>
        <w:t>驱动级参数计算死区时间</w:t>
      </w:r>
    </w:p>
    <w:p w14:paraId="50077F96" w14:textId="77777777" w:rsidR="00F87F87" w:rsidRDefault="00A71458">
      <w:r>
        <w:rPr>
          <w:rFonts w:hint="eastAsia"/>
        </w:rPr>
        <w:t>25</w:t>
      </w:r>
      <w:r>
        <w:rPr>
          <w:rFonts w:hint="eastAsia"/>
        </w:rPr>
        <w:t>℃下</w:t>
      </w:r>
    </w:p>
    <w:p w14:paraId="4AB67D2D" w14:textId="77777777" w:rsidR="00F87F87" w:rsidRDefault="00CC454A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off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f,max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on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,min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PHL,max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PLH,min</m:t>
                      </m:r>
                    </m:sub>
                  </m:sSub>
                </m:e>
              </m:d>
            </m:e>
          </m:d>
        </m:oMath>
      </m:oMathPara>
    </w:p>
    <w:p w14:paraId="55ECFF76" w14:textId="77777777" w:rsidR="00F87F87" w:rsidRDefault="00A71458">
      <w:r>
        <w:rPr>
          <w:rFonts w:hint="eastAsia"/>
        </w:rPr>
        <w:t xml:space="preserve">                </w:t>
      </w:r>
      <m:oMath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0.45+0.1-0.16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0.5-0.3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∙1.5</m:t>
        </m:r>
      </m:oMath>
    </w:p>
    <w:p w14:paraId="00114317" w14:textId="77777777" w:rsidR="00F87F87" w:rsidRDefault="00A71458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=0.885us</m:t>
          </m:r>
        </m:oMath>
      </m:oMathPara>
    </w:p>
    <w:p w14:paraId="31476814" w14:textId="77777777" w:rsidR="00F87F87" w:rsidRDefault="00A71458">
      <w:r>
        <w:rPr>
          <w:rFonts w:hint="eastAsia"/>
        </w:rPr>
        <w:t>150</w:t>
      </w:r>
      <w:r>
        <w:rPr>
          <w:rFonts w:hint="eastAsia"/>
        </w:rPr>
        <w:t>℃</w:t>
      </w:r>
    </w:p>
    <w:p w14:paraId="1B708CE1" w14:textId="77777777" w:rsidR="00F87F87" w:rsidRDefault="00CC454A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off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f,max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on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,min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PHL,max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PLH,min</m:t>
                      </m:r>
                    </m:sub>
                  </m:sSub>
                </m:e>
              </m:d>
            </m:e>
          </m:d>
        </m:oMath>
      </m:oMathPara>
    </w:p>
    <w:p w14:paraId="47D94B09" w14:textId="77777777" w:rsidR="00F87F87" w:rsidRDefault="00A71458">
      <w:pPr>
        <w:rPr>
          <w:rFonts w:ascii="Cambria Math" w:hAnsi="Cambria Math"/>
          <w:oMath/>
        </w:rPr>
      </w:pPr>
      <w:r>
        <w:rPr>
          <w:rFonts w:hint="eastAsia"/>
        </w:rPr>
        <w:t xml:space="preserve">                </w:t>
      </w:r>
      <m:oMath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0.54+0.18-0.27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0.5-0.3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∙1.5</m:t>
        </m:r>
      </m:oMath>
    </w:p>
    <w:p w14:paraId="7620740E" w14:textId="77777777" w:rsidR="00F87F87" w:rsidRDefault="00A71458"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=0.975us</m:t>
          </m:r>
        </m:oMath>
      </m:oMathPara>
    </w:p>
    <w:p w14:paraId="56112A7B" w14:textId="77777777" w:rsidR="00F87F87" w:rsidRDefault="00A71458">
      <w:pPr>
        <w:rPr>
          <w:color w:val="FF0000"/>
        </w:rPr>
      </w:pPr>
      <w:r>
        <w:rPr>
          <w:rFonts w:hint="eastAsia"/>
          <w:color w:val="FF0000"/>
        </w:rPr>
        <w:t>最小死区时间取</w:t>
      </w:r>
      <w:r>
        <w:rPr>
          <w:rFonts w:hint="eastAsia"/>
          <w:color w:val="FF0000"/>
        </w:rPr>
        <w:t xml:space="preserve"> 0.975us</w:t>
      </w:r>
    </w:p>
    <w:p w14:paraId="6B979203" w14:textId="77777777" w:rsidR="00F87F87" w:rsidRDefault="00F87F87"/>
    <w:p w14:paraId="30C97B6C" w14:textId="77777777" w:rsidR="00F87F87" w:rsidRDefault="00F87F87">
      <w:pPr>
        <w:jc w:val="left"/>
      </w:pPr>
    </w:p>
    <w:p w14:paraId="3C909B4D" w14:textId="77777777" w:rsidR="00F87F87" w:rsidRDefault="00F87F87">
      <w:pPr>
        <w:jc w:val="left"/>
      </w:pPr>
    </w:p>
    <w:p w14:paraId="12A2B43D" w14:textId="77777777" w:rsidR="00F87F87" w:rsidRDefault="00F87F87"/>
    <w:sectPr w:rsidR="00F87F87" w:rsidSect="00F87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4DFE"/>
    <w:rsid w:val="00024E13"/>
    <w:rsid w:val="00075188"/>
    <w:rsid w:val="00103B1E"/>
    <w:rsid w:val="00184DFE"/>
    <w:rsid w:val="002E1395"/>
    <w:rsid w:val="005D2D2B"/>
    <w:rsid w:val="00663C8F"/>
    <w:rsid w:val="006D453E"/>
    <w:rsid w:val="008A6E32"/>
    <w:rsid w:val="009A28AC"/>
    <w:rsid w:val="009C0633"/>
    <w:rsid w:val="00A471C4"/>
    <w:rsid w:val="00A71458"/>
    <w:rsid w:val="00AE29B0"/>
    <w:rsid w:val="00B05C5E"/>
    <w:rsid w:val="00BB273A"/>
    <w:rsid w:val="00C516B5"/>
    <w:rsid w:val="00CA7462"/>
    <w:rsid w:val="00CC454A"/>
    <w:rsid w:val="00D70228"/>
    <w:rsid w:val="00E0476E"/>
    <w:rsid w:val="00EA0ECA"/>
    <w:rsid w:val="00F87F87"/>
    <w:rsid w:val="00F9794F"/>
    <w:rsid w:val="067B62AD"/>
    <w:rsid w:val="137E2E0E"/>
    <w:rsid w:val="1CA2003C"/>
    <w:rsid w:val="555263C0"/>
    <w:rsid w:val="5D0560EA"/>
    <w:rsid w:val="60F55E06"/>
    <w:rsid w:val="614F0C71"/>
    <w:rsid w:val="6CA2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3D920C"/>
  <w15:docId w15:val="{3F0EA7AE-C940-4098-8B45-C505EA98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87F87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F87F8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87F8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F87F87"/>
    <w:rPr>
      <w:sz w:val="18"/>
      <w:szCs w:val="18"/>
    </w:rPr>
  </w:style>
  <w:style w:type="character" w:customStyle="1" w:styleId="a4">
    <w:name w:val="批注框文本 字符"/>
    <w:basedOn w:val="a0"/>
    <w:link w:val="a3"/>
    <w:qFormat/>
    <w:rsid w:val="00F87F87"/>
    <w:rPr>
      <w:kern w:val="2"/>
      <w:sz w:val="18"/>
      <w:szCs w:val="18"/>
    </w:rPr>
  </w:style>
  <w:style w:type="character" w:customStyle="1" w:styleId="30">
    <w:name w:val="标题 3 字符"/>
    <w:link w:val="3"/>
    <w:uiPriority w:val="9"/>
    <w:qFormat/>
    <w:rsid w:val="00F87F87"/>
    <w:rPr>
      <w:b/>
      <w:bCs/>
      <w:sz w:val="32"/>
      <w:szCs w:val="32"/>
    </w:rPr>
  </w:style>
  <w:style w:type="paragraph" w:styleId="a5">
    <w:name w:val="Document Map"/>
    <w:basedOn w:val="a"/>
    <w:link w:val="a6"/>
    <w:rsid w:val="00A71458"/>
    <w:rPr>
      <w:rFonts w:ascii="宋体" w:eastAsia="宋体"/>
      <w:sz w:val="18"/>
      <w:szCs w:val="18"/>
    </w:rPr>
  </w:style>
  <w:style w:type="character" w:customStyle="1" w:styleId="a6">
    <w:name w:val="文档结构图 字符"/>
    <w:basedOn w:val="a0"/>
    <w:link w:val="a5"/>
    <w:rsid w:val="00A71458"/>
    <w:rPr>
      <w:rFonts w:ascii="宋体" w:eastAsia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蔚蓝 疏</cp:lastModifiedBy>
  <cp:revision>11</cp:revision>
  <dcterms:created xsi:type="dcterms:W3CDTF">2014-10-29T12:08:00Z</dcterms:created>
  <dcterms:modified xsi:type="dcterms:W3CDTF">2020-06-26T13:50:00Z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